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5BB" w:rsidRPr="007D1272" w:rsidRDefault="002045BB" w:rsidP="002045BB">
      <w:pPr>
        <w:pStyle w:val="a3"/>
        <w:rPr>
          <w:spacing w:val="-8"/>
          <w:sz w:val="28"/>
          <w:szCs w:val="28"/>
        </w:rPr>
      </w:pPr>
      <w:r w:rsidRPr="007D1272">
        <w:rPr>
          <w:spacing w:val="-8"/>
          <w:sz w:val="28"/>
          <w:szCs w:val="28"/>
        </w:rPr>
        <w:t xml:space="preserve">Государственное образовательное учреждение </w:t>
      </w:r>
    </w:p>
    <w:p w:rsidR="002045BB" w:rsidRPr="007D1272" w:rsidRDefault="002045BB" w:rsidP="002045BB">
      <w:pPr>
        <w:pStyle w:val="1"/>
        <w:suppressLineNumbers/>
        <w:jc w:val="center"/>
        <w:rPr>
          <w:sz w:val="28"/>
          <w:szCs w:val="28"/>
        </w:rPr>
      </w:pPr>
      <w:r w:rsidRPr="007D1272">
        <w:rPr>
          <w:caps/>
          <w:sz w:val="28"/>
          <w:szCs w:val="28"/>
        </w:rPr>
        <w:t>«п</w:t>
      </w:r>
      <w:r w:rsidRPr="007D1272">
        <w:rPr>
          <w:sz w:val="28"/>
          <w:szCs w:val="28"/>
        </w:rPr>
        <w:t>риднестровский государственный университет им. Т.Г. Шевченко»</w:t>
      </w:r>
    </w:p>
    <w:p w:rsidR="007F1DE9" w:rsidRDefault="007F1DE9" w:rsidP="002045BB">
      <w:pPr>
        <w:contextualSpacing/>
        <w:jc w:val="center"/>
        <w:rPr>
          <w:bCs/>
          <w:i/>
          <w:highlight w:val="yellow"/>
        </w:rPr>
      </w:pPr>
    </w:p>
    <w:p w:rsidR="002045BB" w:rsidRPr="007F1DE9" w:rsidRDefault="002045BB" w:rsidP="002045BB">
      <w:pPr>
        <w:contextualSpacing/>
        <w:jc w:val="center"/>
        <w:rPr>
          <w:bCs/>
        </w:rPr>
      </w:pPr>
      <w:r w:rsidRPr="0086326A">
        <w:rPr>
          <w:bCs/>
        </w:rPr>
        <w:t xml:space="preserve">Филиал </w:t>
      </w:r>
      <w:r w:rsidR="007F1DE9" w:rsidRPr="0086326A">
        <w:rPr>
          <w:bCs/>
        </w:rPr>
        <w:t xml:space="preserve">ПГУ им. Т.Г. Шевченко </w:t>
      </w:r>
      <w:r w:rsidRPr="0086326A">
        <w:rPr>
          <w:bCs/>
        </w:rPr>
        <w:t>в г</w:t>
      </w:r>
      <w:r w:rsidR="00624B28" w:rsidRPr="0086326A">
        <w:rPr>
          <w:bCs/>
        </w:rPr>
        <w:t xml:space="preserve">. </w:t>
      </w:r>
      <w:r w:rsidRPr="0086326A">
        <w:rPr>
          <w:bCs/>
        </w:rPr>
        <w:t>Рыбнице</w:t>
      </w:r>
    </w:p>
    <w:p w:rsidR="002045BB" w:rsidRPr="007F1DE9" w:rsidRDefault="002045BB" w:rsidP="002045BB">
      <w:pPr>
        <w:suppressLineNumbers/>
        <w:jc w:val="center"/>
        <w:rPr>
          <w:sz w:val="28"/>
          <w:szCs w:val="28"/>
        </w:rPr>
      </w:pPr>
    </w:p>
    <w:p w:rsidR="007F1DE9" w:rsidRPr="007D1272" w:rsidRDefault="007F1DE9" w:rsidP="002045BB">
      <w:pPr>
        <w:suppressLineNumbers/>
        <w:jc w:val="center"/>
        <w:rPr>
          <w:sz w:val="28"/>
          <w:szCs w:val="28"/>
        </w:rPr>
      </w:pPr>
    </w:p>
    <w:p w:rsidR="002045BB" w:rsidRPr="007D1272" w:rsidRDefault="002045BB" w:rsidP="002045BB">
      <w:pPr>
        <w:pStyle w:val="4"/>
        <w:spacing w:before="0" w:after="0"/>
        <w:jc w:val="center"/>
      </w:pPr>
      <w:r w:rsidRPr="007D1272">
        <w:t>Кафедра менеджмента</w:t>
      </w:r>
    </w:p>
    <w:p w:rsidR="002045BB" w:rsidRPr="007D1272" w:rsidRDefault="002045BB" w:rsidP="002045BB">
      <w:pPr>
        <w:suppressLineNumbers/>
        <w:jc w:val="center"/>
        <w:rPr>
          <w:sz w:val="28"/>
          <w:szCs w:val="28"/>
        </w:rPr>
      </w:pPr>
    </w:p>
    <w:p w:rsidR="002045BB" w:rsidRPr="007D1272" w:rsidRDefault="002045BB" w:rsidP="002045BB">
      <w:pPr>
        <w:suppressLineNumbers/>
        <w:jc w:val="center"/>
        <w:rPr>
          <w:sz w:val="28"/>
          <w:szCs w:val="28"/>
        </w:rPr>
      </w:pPr>
    </w:p>
    <w:p w:rsidR="002045BB" w:rsidRPr="007D1272" w:rsidRDefault="004B1791" w:rsidP="004B1791">
      <w:pPr>
        <w:suppressLineNumbers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095" cy="2030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14" cy="20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BB" w:rsidRPr="007D1272" w:rsidRDefault="002045BB" w:rsidP="002045BB">
      <w:pPr>
        <w:rPr>
          <w:sz w:val="28"/>
          <w:szCs w:val="28"/>
        </w:rPr>
      </w:pPr>
    </w:p>
    <w:p w:rsidR="002045BB" w:rsidRPr="007D1272" w:rsidRDefault="002045BB" w:rsidP="002045BB">
      <w:pPr>
        <w:pStyle w:val="1"/>
        <w:suppressLineNumbers/>
        <w:jc w:val="center"/>
        <w:rPr>
          <w:b/>
          <w:bCs/>
          <w:i w:val="0"/>
          <w:iCs w:val="0"/>
          <w:sz w:val="28"/>
          <w:szCs w:val="28"/>
        </w:rPr>
      </w:pPr>
      <w:r w:rsidRPr="007D1272">
        <w:rPr>
          <w:b/>
          <w:bCs/>
          <w:i w:val="0"/>
          <w:iCs w:val="0"/>
          <w:sz w:val="28"/>
          <w:szCs w:val="28"/>
        </w:rPr>
        <w:t xml:space="preserve">Программа </w:t>
      </w:r>
      <w:r>
        <w:rPr>
          <w:b/>
          <w:bCs/>
          <w:i w:val="0"/>
          <w:iCs w:val="0"/>
          <w:sz w:val="28"/>
          <w:szCs w:val="28"/>
        </w:rPr>
        <w:t xml:space="preserve">учебной </w:t>
      </w:r>
      <w:r w:rsidRPr="007D1272">
        <w:rPr>
          <w:b/>
          <w:bCs/>
          <w:i w:val="0"/>
          <w:iCs w:val="0"/>
          <w:sz w:val="28"/>
          <w:szCs w:val="28"/>
        </w:rPr>
        <w:t>практики</w:t>
      </w:r>
      <w:r>
        <w:rPr>
          <w:b/>
          <w:bCs/>
          <w:i w:val="0"/>
          <w:iCs w:val="0"/>
          <w:sz w:val="28"/>
          <w:szCs w:val="28"/>
        </w:rPr>
        <w:t xml:space="preserve"> </w:t>
      </w:r>
      <w:r w:rsidRPr="0008460E">
        <w:rPr>
          <w:b/>
          <w:bCs/>
          <w:i w:val="0"/>
          <w:iCs w:val="0"/>
          <w:sz w:val="28"/>
          <w:szCs w:val="28"/>
        </w:rPr>
        <w:t>(</w:t>
      </w:r>
      <w:r w:rsidR="008C1BB8" w:rsidRPr="0008460E">
        <w:rPr>
          <w:b/>
          <w:i w:val="0"/>
          <w:sz w:val="28"/>
        </w:rPr>
        <w:t>Б2.В.01(У)</w:t>
      </w:r>
      <w:r w:rsidRPr="0008460E">
        <w:rPr>
          <w:b/>
          <w:bCs/>
          <w:i w:val="0"/>
          <w:iCs w:val="0"/>
          <w:sz w:val="28"/>
          <w:szCs w:val="28"/>
        </w:rPr>
        <w:t>)</w:t>
      </w:r>
    </w:p>
    <w:p w:rsidR="002045BB" w:rsidRPr="007D1272" w:rsidRDefault="002045BB" w:rsidP="002045BB">
      <w:pPr>
        <w:pStyle w:val="4"/>
        <w:spacing w:before="0" w:after="0"/>
        <w:jc w:val="center"/>
      </w:pPr>
    </w:p>
    <w:p w:rsidR="002045BB" w:rsidRPr="007D1272" w:rsidRDefault="002045BB" w:rsidP="002045BB">
      <w:pPr>
        <w:suppressLineNumbers/>
        <w:jc w:val="center"/>
        <w:rPr>
          <w:sz w:val="28"/>
          <w:szCs w:val="28"/>
        </w:rPr>
      </w:pPr>
    </w:p>
    <w:p w:rsidR="002045BB" w:rsidRPr="007D1272" w:rsidRDefault="002045BB" w:rsidP="002045BB">
      <w:pPr>
        <w:rPr>
          <w:sz w:val="28"/>
          <w:szCs w:val="28"/>
        </w:rPr>
      </w:pPr>
      <w:r w:rsidRPr="007D1272">
        <w:rPr>
          <w:sz w:val="28"/>
          <w:szCs w:val="28"/>
        </w:rPr>
        <w:t>для направления</w:t>
      </w:r>
      <w:r w:rsidR="007F1DE9">
        <w:rPr>
          <w:sz w:val="28"/>
          <w:szCs w:val="28"/>
        </w:rPr>
        <w:t xml:space="preserve"> подготовки</w:t>
      </w:r>
      <w:r w:rsidRPr="007D1272">
        <w:rPr>
          <w:sz w:val="28"/>
          <w:szCs w:val="28"/>
        </w:rPr>
        <w:t xml:space="preserve">: </w:t>
      </w:r>
      <w:r w:rsidRPr="002045BB">
        <w:rPr>
          <w:sz w:val="28"/>
          <w:szCs w:val="28"/>
        </w:rPr>
        <w:t>5.38.03.02</w:t>
      </w:r>
      <w:r w:rsidRPr="007D1272">
        <w:rPr>
          <w:sz w:val="28"/>
          <w:szCs w:val="28"/>
        </w:rPr>
        <w:t xml:space="preserve"> «Менеджмент»  </w:t>
      </w:r>
    </w:p>
    <w:p w:rsidR="002045BB" w:rsidRPr="007D1272" w:rsidRDefault="002045BB" w:rsidP="002045BB">
      <w:pPr>
        <w:rPr>
          <w:sz w:val="28"/>
          <w:szCs w:val="28"/>
        </w:rPr>
      </w:pPr>
    </w:p>
    <w:p w:rsidR="002045BB" w:rsidRPr="007D1272" w:rsidRDefault="002045BB" w:rsidP="002045BB">
      <w:pPr>
        <w:rPr>
          <w:sz w:val="28"/>
          <w:szCs w:val="28"/>
        </w:rPr>
      </w:pPr>
      <w:r w:rsidRPr="007D1272">
        <w:rPr>
          <w:sz w:val="28"/>
          <w:szCs w:val="28"/>
        </w:rPr>
        <w:t>профиль</w:t>
      </w:r>
      <w:r w:rsidR="007F1DE9">
        <w:rPr>
          <w:sz w:val="28"/>
          <w:szCs w:val="28"/>
        </w:rPr>
        <w:t xml:space="preserve"> подготовки</w:t>
      </w:r>
      <w:r w:rsidRPr="007D1272">
        <w:rPr>
          <w:sz w:val="28"/>
          <w:szCs w:val="28"/>
        </w:rPr>
        <w:t>: «</w:t>
      </w:r>
      <w:r w:rsidRPr="002045BB">
        <w:rPr>
          <w:sz w:val="28"/>
          <w:szCs w:val="28"/>
        </w:rPr>
        <w:t>Менеджмент организации</w:t>
      </w:r>
      <w:r w:rsidRPr="007D1272">
        <w:rPr>
          <w:sz w:val="28"/>
          <w:szCs w:val="28"/>
        </w:rPr>
        <w:t>»</w:t>
      </w:r>
      <w:r>
        <w:rPr>
          <w:sz w:val="28"/>
          <w:szCs w:val="28"/>
        </w:rPr>
        <w:t>, «Финансовый менеджмент»</w:t>
      </w:r>
    </w:p>
    <w:p w:rsidR="002045BB" w:rsidRPr="007D1272" w:rsidRDefault="002045BB" w:rsidP="002045BB">
      <w:pPr>
        <w:rPr>
          <w:sz w:val="28"/>
          <w:szCs w:val="28"/>
        </w:rPr>
      </w:pPr>
    </w:p>
    <w:p w:rsidR="002045BB" w:rsidRPr="007D1272" w:rsidRDefault="002045BB" w:rsidP="002045BB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квалификация выпускника: </w:t>
      </w:r>
      <w:r>
        <w:rPr>
          <w:sz w:val="28"/>
          <w:szCs w:val="28"/>
        </w:rPr>
        <w:t>бакалав</w:t>
      </w:r>
      <w:r w:rsidRPr="007D1272">
        <w:rPr>
          <w:sz w:val="28"/>
          <w:szCs w:val="28"/>
        </w:rPr>
        <w:t>р</w:t>
      </w:r>
    </w:p>
    <w:p w:rsidR="002045BB" w:rsidRPr="007D1272" w:rsidRDefault="002045BB" w:rsidP="002045BB">
      <w:pPr>
        <w:rPr>
          <w:sz w:val="28"/>
          <w:szCs w:val="28"/>
        </w:rPr>
      </w:pPr>
    </w:p>
    <w:p w:rsidR="002045BB" w:rsidRPr="007D1272" w:rsidRDefault="002045BB" w:rsidP="002045BB">
      <w:pPr>
        <w:rPr>
          <w:sz w:val="28"/>
          <w:szCs w:val="28"/>
        </w:rPr>
      </w:pPr>
      <w:r w:rsidRPr="007D1272">
        <w:rPr>
          <w:sz w:val="28"/>
          <w:szCs w:val="28"/>
        </w:rPr>
        <w:t>форма  обучения: очная</w:t>
      </w:r>
      <w:r>
        <w:rPr>
          <w:sz w:val="28"/>
          <w:szCs w:val="28"/>
        </w:rPr>
        <w:t xml:space="preserve">, заочная </w:t>
      </w:r>
    </w:p>
    <w:p w:rsidR="002045BB" w:rsidRPr="007D1272" w:rsidRDefault="002045BB" w:rsidP="002045BB">
      <w:pPr>
        <w:rPr>
          <w:sz w:val="28"/>
          <w:szCs w:val="28"/>
        </w:rPr>
      </w:pPr>
    </w:p>
    <w:p w:rsidR="002045BB" w:rsidRPr="007D1272" w:rsidRDefault="002045BB" w:rsidP="002045BB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семестр: </w:t>
      </w:r>
      <w:r>
        <w:rPr>
          <w:sz w:val="28"/>
          <w:szCs w:val="28"/>
        </w:rPr>
        <w:t xml:space="preserve">4 </w:t>
      </w:r>
      <w:r w:rsidRPr="002045BB">
        <w:rPr>
          <w:rFonts w:eastAsia="Calibri"/>
          <w:spacing w:val="-1"/>
          <w:sz w:val="28"/>
          <w:lang w:val="ru-MO" w:eastAsia="en-US"/>
        </w:rPr>
        <w:t>(очная форма обучения), 6 (заочная форма обучения)</w:t>
      </w:r>
    </w:p>
    <w:p w:rsidR="002045BB" w:rsidRPr="007D1272" w:rsidRDefault="002045BB" w:rsidP="002045BB">
      <w:pPr>
        <w:rPr>
          <w:b/>
          <w:bCs/>
          <w:sz w:val="28"/>
          <w:szCs w:val="28"/>
        </w:rPr>
      </w:pPr>
    </w:p>
    <w:p w:rsidR="002045BB" w:rsidRPr="007D1272" w:rsidRDefault="002045BB" w:rsidP="002045BB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часы: </w:t>
      </w:r>
      <w:r>
        <w:rPr>
          <w:sz w:val="28"/>
          <w:szCs w:val="28"/>
        </w:rPr>
        <w:t>216</w:t>
      </w:r>
      <w:r w:rsidRPr="007D1272">
        <w:rPr>
          <w:sz w:val="28"/>
          <w:szCs w:val="28"/>
        </w:rPr>
        <w:t xml:space="preserve"> ч.</w:t>
      </w:r>
    </w:p>
    <w:p w:rsidR="002045BB" w:rsidRPr="007D1272" w:rsidRDefault="002045BB" w:rsidP="002045BB">
      <w:pPr>
        <w:rPr>
          <w:sz w:val="28"/>
          <w:szCs w:val="28"/>
        </w:rPr>
      </w:pPr>
    </w:p>
    <w:p w:rsidR="002045BB" w:rsidRPr="007D1272" w:rsidRDefault="002045BB" w:rsidP="002045BB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общая  трудоемкость  практики  составляет: </w:t>
      </w:r>
      <w:r>
        <w:rPr>
          <w:sz w:val="28"/>
          <w:szCs w:val="28"/>
        </w:rPr>
        <w:t>6</w:t>
      </w:r>
      <w:r w:rsidRPr="007D1272">
        <w:rPr>
          <w:sz w:val="28"/>
          <w:szCs w:val="28"/>
        </w:rPr>
        <w:t xml:space="preserve"> зачетн</w:t>
      </w:r>
      <w:r>
        <w:rPr>
          <w:sz w:val="28"/>
          <w:szCs w:val="28"/>
        </w:rPr>
        <w:t>ых</w:t>
      </w:r>
      <w:r w:rsidRPr="007D1272">
        <w:rPr>
          <w:sz w:val="28"/>
          <w:szCs w:val="28"/>
        </w:rPr>
        <w:t xml:space="preserve">  единиц</w:t>
      </w:r>
    </w:p>
    <w:p w:rsidR="002045BB" w:rsidRPr="007D1272" w:rsidRDefault="002045BB" w:rsidP="002045BB">
      <w:pPr>
        <w:pStyle w:val="4"/>
        <w:spacing w:before="0" w:after="0"/>
        <w:jc w:val="center"/>
        <w:rPr>
          <w:b w:val="0"/>
          <w:bCs w:val="0"/>
        </w:rPr>
      </w:pPr>
    </w:p>
    <w:p w:rsidR="002045BB" w:rsidRDefault="002045BB" w:rsidP="002045BB">
      <w:pPr>
        <w:pStyle w:val="4"/>
        <w:spacing w:before="0" w:after="0"/>
        <w:jc w:val="center"/>
        <w:rPr>
          <w:b w:val="0"/>
          <w:bCs w:val="0"/>
        </w:rPr>
      </w:pPr>
    </w:p>
    <w:p w:rsidR="008C1BB8" w:rsidRDefault="008C1BB8" w:rsidP="008C1BB8"/>
    <w:p w:rsidR="008C1BB8" w:rsidRDefault="008C1BB8" w:rsidP="008C1BB8"/>
    <w:p w:rsidR="008C1BB8" w:rsidRDefault="008C1BB8" w:rsidP="008C1BB8"/>
    <w:p w:rsidR="002045BB" w:rsidRPr="007D1272" w:rsidRDefault="002045BB" w:rsidP="002045BB">
      <w:pPr>
        <w:pStyle w:val="4"/>
        <w:spacing w:before="0" w:after="0"/>
        <w:jc w:val="center"/>
        <w:rPr>
          <w:b w:val="0"/>
          <w:bCs w:val="0"/>
        </w:rPr>
      </w:pPr>
    </w:p>
    <w:p w:rsidR="002045BB" w:rsidRPr="007D1272" w:rsidRDefault="002045BB" w:rsidP="002045BB">
      <w:pPr>
        <w:pStyle w:val="4"/>
        <w:spacing w:before="0" w:after="0"/>
        <w:jc w:val="center"/>
        <w:rPr>
          <w:b w:val="0"/>
          <w:bCs w:val="0"/>
        </w:rPr>
      </w:pPr>
      <w:r w:rsidRPr="007D1272">
        <w:rPr>
          <w:b w:val="0"/>
          <w:bCs w:val="0"/>
        </w:rPr>
        <w:t>Рыбница</w:t>
      </w:r>
    </w:p>
    <w:p w:rsidR="002045BB" w:rsidRPr="007D1272" w:rsidRDefault="002045BB" w:rsidP="002045BB">
      <w:pPr>
        <w:pStyle w:val="4"/>
        <w:spacing w:before="0" w:after="0"/>
        <w:jc w:val="center"/>
        <w:rPr>
          <w:b w:val="0"/>
          <w:bCs w:val="0"/>
        </w:rPr>
      </w:pPr>
      <w:r>
        <w:rPr>
          <w:b w:val="0"/>
          <w:bCs w:val="0"/>
        </w:rPr>
        <w:t>2018</w:t>
      </w:r>
    </w:p>
    <w:p w:rsidR="002045BB" w:rsidRPr="00C356FF" w:rsidRDefault="002045BB" w:rsidP="002045BB"/>
    <w:p w:rsidR="002045BB" w:rsidRPr="008A0923" w:rsidRDefault="002045BB" w:rsidP="002045BB">
      <w:pPr>
        <w:rPr>
          <w:sz w:val="22"/>
          <w:szCs w:val="22"/>
        </w:rPr>
      </w:pPr>
      <w:r w:rsidRPr="008A0923">
        <w:rPr>
          <w:sz w:val="28"/>
          <w:szCs w:val="28"/>
        </w:rPr>
        <w:lastRenderedPageBreak/>
        <w:t>Кафедра менеджмента</w:t>
      </w:r>
    </w:p>
    <w:p w:rsidR="002045BB" w:rsidRPr="008A0923" w:rsidRDefault="002045BB" w:rsidP="002045BB">
      <w:pPr>
        <w:jc w:val="right"/>
        <w:rPr>
          <w:sz w:val="22"/>
          <w:szCs w:val="22"/>
        </w:rPr>
      </w:pPr>
    </w:p>
    <w:p w:rsidR="002045BB" w:rsidRPr="008A0923" w:rsidRDefault="002045BB" w:rsidP="002045BB">
      <w:pPr>
        <w:jc w:val="right"/>
        <w:rPr>
          <w:sz w:val="22"/>
          <w:szCs w:val="22"/>
        </w:rPr>
      </w:pPr>
    </w:p>
    <w:p w:rsidR="002045BB" w:rsidRPr="008A0923" w:rsidRDefault="002045BB" w:rsidP="002045BB">
      <w:pPr>
        <w:rPr>
          <w:sz w:val="28"/>
          <w:szCs w:val="28"/>
        </w:rPr>
      </w:pPr>
      <w:r w:rsidRPr="008A0923">
        <w:rPr>
          <w:sz w:val="28"/>
          <w:szCs w:val="28"/>
        </w:rPr>
        <w:t>Составители:</w:t>
      </w:r>
    </w:p>
    <w:p w:rsidR="002045BB" w:rsidRDefault="002045BB" w:rsidP="002045BB">
      <w:pPr>
        <w:rPr>
          <w:sz w:val="28"/>
          <w:szCs w:val="28"/>
        </w:rPr>
      </w:pPr>
      <w:r w:rsidRPr="008A0923">
        <w:rPr>
          <w:sz w:val="28"/>
          <w:szCs w:val="28"/>
        </w:rPr>
        <w:t>Трач М.И., профессор, к. э. н.;</w:t>
      </w:r>
    </w:p>
    <w:p w:rsidR="00DA6C95" w:rsidRPr="008A0923" w:rsidRDefault="00DA6C95" w:rsidP="00DA6C95">
      <w:pPr>
        <w:rPr>
          <w:sz w:val="28"/>
          <w:szCs w:val="28"/>
        </w:rPr>
      </w:pPr>
      <w:r w:rsidRPr="008A0923">
        <w:rPr>
          <w:sz w:val="28"/>
          <w:szCs w:val="28"/>
        </w:rPr>
        <w:t>Трач Д.М., доцент, к. э. н.;</w:t>
      </w:r>
    </w:p>
    <w:p w:rsidR="002045BB" w:rsidRPr="008A0923" w:rsidRDefault="002045BB" w:rsidP="002045BB">
      <w:pPr>
        <w:rPr>
          <w:sz w:val="28"/>
          <w:szCs w:val="28"/>
        </w:rPr>
      </w:pPr>
      <w:r w:rsidRPr="008A0923">
        <w:rPr>
          <w:sz w:val="28"/>
          <w:szCs w:val="28"/>
        </w:rPr>
        <w:t>Мельничук Л.Д., доцент, к. соц. н.;</w:t>
      </w:r>
    </w:p>
    <w:p w:rsidR="002045BB" w:rsidRPr="008A0923" w:rsidRDefault="008C1BB8" w:rsidP="002045BB">
      <w:pPr>
        <w:rPr>
          <w:sz w:val="22"/>
          <w:szCs w:val="22"/>
        </w:rPr>
      </w:pPr>
      <w:r>
        <w:rPr>
          <w:sz w:val="28"/>
          <w:szCs w:val="28"/>
        </w:rPr>
        <w:t>Гук Н</w:t>
      </w:r>
      <w:r w:rsidR="002045BB" w:rsidRPr="008A0923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="002045BB" w:rsidRPr="008A0923">
        <w:rPr>
          <w:sz w:val="28"/>
          <w:szCs w:val="28"/>
        </w:rPr>
        <w:t>., ст.</w:t>
      </w:r>
      <w:r>
        <w:rPr>
          <w:sz w:val="28"/>
          <w:szCs w:val="28"/>
        </w:rPr>
        <w:t xml:space="preserve"> </w:t>
      </w:r>
      <w:r w:rsidR="002045BB" w:rsidRPr="008A0923">
        <w:rPr>
          <w:sz w:val="28"/>
          <w:szCs w:val="28"/>
        </w:rPr>
        <w:t>преподаватель.</w:t>
      </w:r>
    </w:p>
    <w:p w:rsidR="002045BB" w:rsidRPr="008A0923" w:rsidRDefault="002045BB" w:rsidP="002045BB">
      <w:pPr>
        <w:jc w:val="right"/>
        <w:rPr>
          <w:sz w:val="22"/>
          <w:szCs w:val="22"/>
        </w:rPr>
      </w:pPr>
    </w:p>
    <w:p w:rsidR="002045BB" w:rsidRPr="008A0923" w:rsidRDefault="002045BB" w:rsidP="002045BB">
      <w:pPr>
        <w:jc w:val="right"/>
        <w:rPr>
          <w:sz w:val="22"/>
          <w:szCs w:val="22"/>
        </w:rPr>
      </w:pPr>
    </w:p>
    <w:p w:rsidR="002045BB" w:rsidRPr="008A0923" w:rsidRDefault="002045BB" w:rsidP="002045BB">
      <w:pPr>
        <w:jc w:val="both"/>
        <w:rPr>
          <w:sz w:val="28"/>
          <w:szCs w:val="28"/>
        </w:rPr>
      </w:pPr>
      <w:r w:rsidRPr="008A0923">
        <w:rPr>
          <w:sz w:val="28"/>
          <w:szCs w:val="28"/>
        </w:rPr>
        <w:t>Программа  практики  составлена  на  основании</w:t>
      </w:r>
      <w:r w:rsidR="008C1BB8">
        <w:rPr>
          <w:sz w:val="28"/>
          <w:szCs w:val="28"/>
        </w:rPr>
        <w:t xml:space="preserve"> </w:t>
      </w:r>
      <w:r w:rsidR="008C1BB8" w:rsidRPr="008C1BB8">
        <w:rPr>
          <w:sz w:val="28"/>
        </w:rPr>
        <w:t xml:space="preserve">Федерального Государственного образовательного стандарта высшего образования по </w:t>
      </w:r>
      <w:r w:rsidR="008C1BB8" w:rsidRPr="007F1DE9">
        <w:rPr>
          <w:sz w:val="28"/>
        </w:rPr>
        <w:t>направлению подготовки 5.</w:t>
      </w:r>
      <w:r w:rsidR="008C1BB8" w:rsidRPr="007F1DE9">
        <w:rPr>
          <w:i/>
          <w:sz w:val="28"/>
        </w:rPr>
        <w:t xml:space="preserve">38.03.02 </w:t>
      </w:r>
      <w:r w:rsidR="008C1BB8" w:rsidRPr="007F1DE9">
        <w:rPr>
          <w:sz w:val="28"/>
        </w:rPr>
        <w:t xml:space="preserve">– </w:t>
      </w:r>
      <w:r w:rsidR="008C1BB8" w:rsidRPr="007F1DE9">
        <w:rPr>
          <w:smallCaps/>
          <w:sz w:val="28"/>
        </w:rPr>
        <w:t>«Менеджмент»</w:t>
      </w:r>
      <w:r w:rsidR="008C1BB8" w:rsidRPr="007F1DE9">
        <w:rPr>
          <w:sz w:val="28"/>
        </w:rPr>
        <w:t>, утвержденного приказом № 7 от 12 января 2016 г</w:t>
      </w:r>
      <w:r w:rsidR="008C1BB8" w:rsidRPr="007F1DE9">
        <w:t>.</w:t>
      </w:r>
      <w:r w:rsidR="00284CC6" w:rsidRPr="007F1DE9">
        <w:t>,</w:t>
      </w:r>
      <w:r w:rsidRPr="008C1BB8">
        <w:rPr>
          <w:sz w:val="28"/>
          <w:szCs w:val="28"/>
        </w:rPr>
        <w:t xml:space="preserve"> </w:t>
      </w:r>
      <w:r w:rsidRPr="008A0923">
        <w:rPr>
          <w:sz w:val="28"/>
          <w:szCs w:val="28"/>
        </w:rPr>
        <w:t>и  утверждена  на  заседании  кафедры менеджмента</w:t>
      </w:r>
    </w:p>
    <w:p w:rsidR="002045BB" w:rsidRPr="008A0923" w:rsidRDefault="002045BB" w:rsidP="002045BB">
      <w:pPr>
        <w:jc w:val="both"/>
        <w:rPr>
          <w:sz w:val="28"/>
          <w:szCs w:val="28"/>
        </w:rPr>
      </w:pPr>
    </w:p>
    <w:p w:rsidR="002045BB" w:rsidRDefault="004B1791" w:rsidP="002045B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0255" cy="4415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BB" w:rsidRDefault="002045BB" w:rsidP="002045BB">
      <w:pPr>
        <w:ind w:left="5245" w:firstLine="8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2045BB" w:rsidRPr="008A0923" w:rsidRDefault="002045BB" w:rsidP="002045BB">
      <w:pPr>
        <w:rPr>
          <w:sz w:val="28"/>
          <w:szCs w:val="28"/>
        </w:rPr>
      </w:pPr>
    </w:p>
    <w:p w:rsidR="002045BB" w:rsidRPr="008A0923" w:rsidRDefault="002045BB" w:rsidP="002045BB">
      <w:pPr>
        <w:rPr>
          <w:sz w:val="28"/>
          <w:szCs w:val="28"/>
        </w:rPr>
      </w:pPr>
      <w:bookmarkStart w:id="0" w:name="_GoBack"/>
      <w:bookmarkEnd w:id="0"/>
    </w:p>
    <w:p w:rsidR="002045BB" w:rsidRDefault="002045BB" w:rsidP="002045BB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045BB" w:rsidRPr="00DA6C95" w:rsidRDefault="002045BB" w:rsidP="00DA6C95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/>
          <w:bCs/>
          <w:szCs w:val="28"/>
        </w:rPr>
      </w:pPr>
      <w:r w:rsidRPr="00DA6C95">
        <w:rPr>
          <w:b/>
          <w:bCs/>
          <w:szCs w:val="28"/>
        </w:rPr>
        <w:lastRenderedPageBreak/>
        <w:t xml:space="preserve">Цель и задачи практики </w:t>
      </w:r>
    </w:p>
    <w:p w:rsidR="00036BEE" w:rsidRPr="00DA6C95" w:rsidRDefault="00036BEE" w:rsidP="00DA6C95">
      <w:pPr>
        <w:pStyle w:val="a5"/>
        <w:shd w:val="clear" w:color="auto" w:fill="FFFFFF"/>
        <w:tabs>
          <w:tab w:val="left" w:pos="993"/>
        </w:tabs>
        <w:ind w:left="0" w:firstLine="709"/>
        <w:contextualSpacing/>
        <w:jc w:val="both"/>
        <w:textAlignment w:val="baseline"/>
      </w:pPr>
      <w:r w:rsidRPr="00DA6C95">
        <w:rPr>
          <w:b/>
        </w:rPr>
        <w:t>Целью учебной практики</w:t>
      </w:r>
      <w:r w:rsidRPr="00DA6C95">
        <w:t xml:space="preserve"> является получение первичных профессиональных умений и навыков, подготовка студента к выполнению в условиях реального производственного и управленческого процессов ключевых видов профессиональной деятельности менеджера (</w:t>
      </w:r>
      <w:r w:rsidR="007F1DE9" w:rsidRPr="00DA6C95">
        <w:t>организационной</w:t>
      </w:r>
      <w:r w:rsidR="007F1DE9">
        <w:t>-</w:t>
      </w:r>
      <w:r w:rsidRPr="00DA6C95">
        <w:t xml:space="preserve">управленческой, информационно-аналитической, </w:t>
      </w:r>
      <w:r w:rsidR="007F1DE9">
        <w:t>предпринимательской</w:t>
      </w:r>
      <w:r w:rsidRPr="00DA6C95">
        <w:t>); развитие и накопление практических умений и навыков по анализу и совершенствованию систем управления в организации; формирование базовых и ключевых компетенций менеджера в сфере организационного управления.</w:t>
      </w:r>
    </w:p>
    <w:p w:rsidR="002045BB" w:rsidRPr="00DA6C95" w:rsidRDefault="002045BB" w:rsidP="00DA6C9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Cs w:val="28"/>
        </w:rPr>
      </w:pPr>
      <w:r w:rsidRPr="00DA6C95">
        <w:rPr>
          <w:b/>
          <w:szCs w:val="28"/>
        </w:rPr>
        <w:t>Задачами учебной практики</w:t>
      </w:r>
      <w:r w:rsidRPr="00DA6C95">
        <w:rPr>
          <w:szCs w:val="28"/>
        </w:rPr>
        <w:t xml:space="preserve"> выступают:</w:t>
      </w:r>
    </w:p>
    <w:p w:rsidR="00036BEE" w:rsidRPr="00DA6C95" w:rsidRDefault="00036BEE" w:rsidP="00DA6C95">
      <w:pPr>
        <w:numPr>
          <w:ilvl w:val="0"/>
          <w:numId w:val="9"/>
        </w:numPr>
        <w:shd w:val="clear" w:color="auto" w:fill="FFFFFF"/>
        <w:tabs>
          <w:tab w:val="clear" w:pos="1287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DA6C95">
        <w:t>расширение круга данных, связанных со спецификой управления организаций различных отраслей и форм собственности;</w:t>
      </w:r>
    </w:p>
    <w:p w:rsidR="00036BEE" w:rsidRPr="00DA6C95" w:rsidRDefault="00036BEE" w:rsidP="00DA6C95">
      <w:pPr>
        <w:numPr>
          <w:ilvl w:val="0"/>
          <w:numId w:val="9"/>
        </w:numPr>
        <w:shd w:val="clear" w:color="auto" w:fill="FFFFFF"/>
        <w:tabs>
          <w:tab w:val="clear" w:pos="1287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DA6C95">
        <w:t>получение сведений, связанных с организацией и содержанием управленческой деятельности в организации;</w:t>
      </w:r>
    </w:p>
    <w:p w:rsidR="00036BEE" w:rsidRPr="00DA6C95" w:rsidRDefault="00036BEE" w:rsidP="00DA6C95">
      <w:pPr>
        <w:numPr>
          <w:ilvl w:val="0"/>
          <w:numId w:val="9"/>
        </w:numPr>
        <w:shd w:val="clear" w:color="auto" w:fill="FFFFFF"/>
        <w:tabs>
          <w:tab w:val="clear" w:pos="1287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DA6C95">
        <w:t>исследование процесса управления в организациях различных форм собственности, органах государственной и муниципальной власти с учетом изменения окружающей среды и динамики социально-экономических показателей;</w:t>
      </w:r>
    </w:p>
    <w:p w:rsidR="002045BB" w:rsidRPr="00DA6C95" w:rsidRDefault="00036BEE" w:rsidP="00DA6C95">
      <w:pPr>
        <w:numPr>
          <w:ilvl w:val="0"/>
          <w:numId w:val="9"/>
        </w:numPr>
        <w:shd w:val="clear" w:color="auto" w:fill="FFFFFF"/>
        <w:tabs>
          <w:tab w:val="clear" w:pos="1287"/>
          <w:tab w:val="num" w:pos="0"/>
          <w:tab w:val="left" w:pos="993"/>
        </w:tabs>
        <w:ind w:left="0" w:firstLine="709"/>
        <w:contextualSpacing/>
        <w:jc w:val="both"/>
        <w:textAlignment w:val="baseline"/>
        <w:rPr>
          <w:b/>
          <w:bCs/>
          <w:i/>
          <w:spacing w:val="-5"/>
        </w:rPr>
      </w:pPr>
      <w:r w:rsidRPr="00DA6C95">
        <w:t>закрепление и расширение теоретических знаний, полученных в процессе обучения.</w:t>
      </w:r>
    </w:p>
    <w:p w:rsidR="002045BB" w:rsidRPr="00F640C1" w:rsidRDefault="002045BB" w:rsidP="00DA6C95">
      <w:pPr>
        <w:pStyle w:val="22"/>
        <w:tabs>
          <w:tab w:val="left" w:pos="993"/>
        </w:tabs>
        <w:spacing w:before="0" w:after="0" w:line="235" w:lineRule="auto"/>
        <w:ind w:firstLine="709"/>
        <w:jc w:val="both"/>
        <w:rPr>
          <w:rFonts w:ascii="Times New Roman" w:hAnsi="Times New Roman" w:cs="Times New Roman"/>
        </w:rPr>
      </w:pPr>
      <w:bookmarkStart w:id="1" w:name="_Toc263612351"/>
    </w:p>
    <w:p w:rsidR="002045BB" w:rsidRPr="00DA6C95" w:rsidRDefault="002045BB" w:rsidP="00DA6C95">
      <w:pPr>
        <w:pStyle w:val="22"/>
        <w:tabs>
          <w:tab w:val="left" w:pos="993"/>
        </w:tabs>
        <w:spacing w:before="0" w:after="0" w:line="235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6C95">
        <w:rPr>
          <w:rFonts w:ascii="Times New Roman" w:hAnsi="Times New Roman" w:cs="Times New Roman"/>
          <w:sz w:val="24"/>
        </w:rPr>
        <w:t>2. Место практики в структуре ООП</w:t>
      </w:r>
      <w:bookmarkEnd w:id="1"/>
      <w:r w:rsidRPr="00DA6C95">
        <w:rPr>
          <w:rFonts w:ascii="Times New Roman" w:hAnsi="Times New Roman" w:cs="Times New Roman"/>
          <w:sz w:val="24"/>
        </w:rPr>
        <w:t xml:space="preserve"> ВО</w:t>
      </w:r>
    </w:p>
    <w:p w:rsidR="00036BEE" w:rsidRPr="00DA6C95" w:rsidRDefault="00036BEE" w:rsidP="00DA6C95">
      <w:pPr>
        <w:pStyle w:val="afa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szCs w:val="28"/>
          <w:bdr w:val="none" w:sz="0" w:space="0" w:color="auto" w:frame="1"/>
        </w:rPr>
        <w:t>Учебная</w:t>
      </w:r>
      <w:r w:rsidRPr="00DA6C95">
        <w:rPr>
          <w:color w:val="000000"/>
          <w:spacing w:val="4"/>
          <w:bdr w:val="none" w:sz="0" w:space="0" w:color="auto" w:frame="1"/>
        </w:rPr>
        <w:t xml:space="preserve"> практика проводится в 4 семестре </w:t>
      </w:r>
      <w:r w:rsidRPr="00DA6C95">
        <w:rPr>
          <w:rFonts w:eastAsia="Calibri"/>
          <w:spacing w:val="-1"/>
          <w:lang w:val="ru-MO" w:eastAsia="en-US"/>
        </w:rPr>
        <w:t>(очная форма обучения), 6 семестре (заочная форма обучения)</w:t>
      </w:r>
      <w:r w:rsidRPr="00DA6C95">
        <w:rPr>
          <w:color w:val="000000"/>
          <w:spacing w:val="4"/>
          <w:bdr w:val="none" w:sz="0" w:space="0" w:color="auto" w:frame="1"/>
        </w:rPr>
        <w:t>.</w:t>
      </w:r>
    </w:p>
    <w:p w:rsidR="00036BEE" w:rsidRPr="00DA6C95" w:rsidRDefault="00036BEE" w:rsidP="00DA6C95">
      <w:pPr>
        <w:pStyle w:val="afa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Учебная практика базируется на изучении следующих дисциплин:</w:t>
      </w:r>
    </w:p>
    <w:p w:rsidR="00036BEE" w:rsidRPr="00DA6C95" w:rsidRDefault="00036BEE" w:rsidP="00DA6C95">
      <w:pPr>
        <w:pStyle w:val="af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экономическая теория;</w:t>
      </w:r>
    </w:p>
    <w:p w:rsidR="00036BEE" w:rsidRPr="00DA6C95" w:rsidRDefault="00036BEE" w:rsidP="00DA6C95">
      <w:pPr>
        <w:pStyle w:val="af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статистика;</w:t>
      </w:r>
    </w:p>
    <w:p w:rsidR="00036BEE" w:rsidRPr="00DA6C95" w:rsidRDefault="00036BEE" w:rsidP="00DA6C95">
      <w:pPr>
        <w:pStyle w:val="af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теория менеджмента;</w:t>
      </w:r>
    </w:p>
    <w:p w:rsidR="00036BEE" w:rsidRPr="00DA6C95" w:rsidRDefault="00036BEE" w:rsidP="00DA6C95">
      <w:pPr>
        <w:pStyle w:val="af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бухгалтерский учет;</w:t>
      </w:r>
    </w:p>
    <w:p w:rsidR="00036BEE" w:rsidRPr="00DA6C95" w:rsidRDefault="00036BEE" w:rsidP="00DA6C95">
      <w:pPr>
        <w:pStyle w:val="af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региональная экономика;</w:t>
      </w:r>
    </w:p>
    <w:p w:rsidR="00036BEE" w:rsidRPr="00DA6C95" w:rsidRDefault="00036BEE" w:rsidP="00DA6C95">
      <w:pPr>
        <w:pStyle w:val="af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деловое общение;</w:t>
      </w:r>
    </w:p>
    <w:p w:rsidR="00036BEE" w:rsidRPr="00DA6C95" w:rsidRDefault="00036BEE" w:rsidP="00DA6C95">
      <w:pPr>
        <w:pStyle w:val="af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DA6C95">
        <w:rPr>
          <w:color w:val="000000"/>
          <w:spacing w:val="4"/>
          <w:bdr w:val="none" w:sz="0" w:space="0" w:color="auto" w:frame="1"/>
        </w:rPr>
        <w:t>основы коммерческой деятельности.</w:t>
      </w:r>
    </w:p>
    <w:p w:rsidR="002045BB" w:rsidRPr="00DA6C95" w:rsidRDefault="002045BB" w:rsidP="00DA6C95">
      <w:pPr>
        <w:pStyle w:val="afa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pacing w:val="4"/>
          <w:szCs w:val="28"/>
          <w:bdr w:val="none" w:sz="0" w:space="0" w:color="auto" w:frame="1"/>
        </w:rPr>
      </w:pPr>
      <w:r w:rsidRPr="00DA6C95">
        <w:rPr>
          <w:color w:val="000000"/>
          <w:spacing w:val="4"/>
          <w:szCs w:val="28"/>
          <w:bdr w:val="none" w:sz="0" w:space="0" w:color="auto" w:frame="1"/>
        </w:rPr>
        <w:t xml:space="preserve">Изучение данных дисциплин готовит студентов к </w:t>
      </w:r>
      <w:r w:rsidR="00E65F8E" w:rsidRPr="007F1DE9">
        <w:rPr>
          <w:color w:val="000000"/>
          <w:spacing w:val="4"/>
          <w:szCs w:val="28"/>
          <w:bdr w:val="none" w:sz="0" w:space="0" w:color="auto" w:frame="1"/>
        </w:rPr>
        <w:t>профессионально-практической деятельности</w:t>
      </w:r>
      <w:r w:rsidRPr="00DA6C95">
        <w:rPr>
          <w:color w:val="000000"/>
          <w:spacing w:val="4"/>
          <w:szCs w:val="28"/>
          <w:bdr w:val="none" w:sz="0" w:space="0" w:color="auto" w:frame="1"/>
        </w:rPr>
        <w:t xml:space="preserve"> и помогает приобрести «входные» компетенции, такие как:</w:t>
      </w:r>
    </w:p>
    <w:p w:rsidR="00D84001" w:rsidRPr="00DA6C95" w:rsidRDefault="00D84001" w:rsidP="00DA6C95">
      <w:pPr>
        <w:pStyle w:val="a5"/>
        <w:widowControl w:val="0"/>
        <w:numPr>
          <w:ilvl w:val="0"/>
          <w:numId w:val="16"/>
        </w:numPr>
        <w:tabs>
          <w:tab w:val="left" w:pos="993"/>
        </w:tabs>
        <w:ind w:left="0" w:right="220" w:firstLine="709"/>
        <w:contextualSpacing/>
        <w:jc w:val="both"/>
        <w:rPr>
          <w:szCs w:val="28"/>
        </w:rPr>
      </w:pPr>
      <w:r w:rsidRPr="00DA6C95">
        <w:rPr>
          <w:szCs w:val="28"/>
        </w:rPr>
        <w:t>способность использовать основы экономических знаний в различных сферах деятельности (ОК-4);</w:t>
      </w:r>
    </w:p>
    <w:p w:rsidR="00D84001" w:rsidRPr="00DA6C95" w:rsidRDefault="00D84001" w:rsidP="00DA6C95">
      <w:pPr>
        <w:pStyle w:val="a5"/>
        <w:widowControl w:val="0"/>
        <w:numPr>
          <w:ilvl w:val="0"/>
          <w:numId w:val="16"/>
        </w:numPr>
        <w:tabs>
          <w:tab w:val="left" w:pos="993"/>
        </w:tabs>
        <w:ind w:left="0" w:right="220" w:firstLine="709"/>
        <w:contextualSpacing/>
        <w:jc w:val="both"/>
        <w:rPr>
          <w:szCs w:val="28"/>
        </w:rPr>
      </w:pPr>
      <w:r w:rsidRPr="00DA6C95">
        <w:rPr>
          <w:szCs w:val="28"/>
        </w:rPr>
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способность осуществлять деловое общение и публичные выступления, вести переговоры, совещания осуществлять деловую переписку и поддерживать электронные коммуникации (ОПК-4);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lastRenderedPageBreak/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организаций на основе использования современных методов обработки деловой информации и корпоративных информационных систем (ОПК-5);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организации групповой работы на основе знания процессов групповой динамики и принципа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D84001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2045BB" w:rsidRPr="00DA6C95" w:rsidRDefault="00D84001" w:rsidP="00DA6C95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iCs/>
          <w:szCs w:val="28"/>
        </w:rPr>
      </w:pPr>
      <w:r w:rsidRPr="00DA6C95">
        <w:rPr>
          <w:iCs/>
          <w:szCs w:val="28"/>
        </w:rPr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D84001" w:rsidRDefault="00D84001" w:rsidP="00DA6C95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i/>
          <w:iCs/>
          <w:sz w:val="22"/>
        </w:rPr>
      </w:pPr>
    </w:p>
    <w:p w:rsidR="002045BB" w:rsidRPr="00DA6C95" w:rsidRDefault="002045BB" w:rsidP="00DA6C95">
      <w:pPr>
        <w:shd w:val="clear" w:color="auto" w:fill="FFFFFF"/>
        <w:tabs>
          <w:tab w:val="left" w:pos="993"/>
        </w:tabs>
        <w:ind w:firstLine="709"/>
        <w:textAlignment w:val="baseline"/>
        <w:rPr>
          <w:color w:val="000000"/>
          <w:szCs w:val="28"/>
        </w:rPr>
      </w:pPr>
      <w:r w:rsidRPr="00DA6C95">
        <w:rPr>
          <w:b/>
          <w:bCs/>
          <w:color w:val="000000"/>
          <w:szCs w:val="28"/>
          <w:bdr w:val="none" w:sz="0" w:space="0" w:color="auto" w:frame="1"/>
        </w:rPr>
        <w:t>3. Формы проведения практики</w:t>
      </w:r>
    </w:p>
    <w:p w:rsidR="002045BB" w:rsidRPr="00DA6C95" w:rsidRDefault="002045BB" w:rsidP="00DA6C95">
      <w:pPr>
        <w:pStyle w:val="ConsPlusNormal"/>
        <w:tabs>
          <w:tab w:val="left" w:pos="993"/>
        </w:tabs>
        <w:ind w:firstLine="709"/>
        <w:jc w:val="both"/>
        <w:rPr>
          <w:szCs w:val="28"/>
        </w:rPr>
      </w:pPr>
      <w:r w:rsidRPr="00DA6C95">
        <w:rPr>
          <w:szCs w:val="28"/>
        </w:rPr>
        <w:t xml:space="preserve">Согласно Федеральному  государственному образовательному  стандарту  высшего  образования  </w:t>
      </w:r>
      <w:r w:rsidR="00C922C6" w:rsidRPr="007F1DE9">
        <w:t>по направлению подготовки 5.</w:t>
      </w:r>
      <w:r w:rsidR="00C922C6" w:rsidRPr="007F1DE9">
        <w:rPr>
          <w:i/>
        </w:rPr>
        <w:t xml:space="preserve">38.03.02 </w:t>
      </w:r>
      <w:r w:rsidR="00C922C6" w:rsidRPr="007F1DE9">
        <w:t xml:space="preserve">– </w:t>
      </w:r>
      <w:r w:rsidR="00C922C6" w:rsidRPr="007F1DE9">
        <w:rPr>
          <w:smallCaps/>
        </w:rPr>
        <w:t>«Менеджмент»</w:t>
      </w:r>
      <w:r w:rsidR="00C922C6" w:rsidRPr="007F1DE9">
        <w:t>, утвержденного приказом № 7 от 12 января 2016 г</w:t>
      </w:r>
      <w:r w:rsidR="00C922C6" w:rsidRPr="007F1DE9">
        <w:rPr>
          <w:sz w:val="22"/>
        </w:rPr>
        <w:t>.</w:t>
      </w:r>
      <w:r w:rsidRPr="007F1DE9">
        <w:rPr>
          <w:szCs w:val="28"/>
        </w:rPr>
        <w:t>, учебная</w:t>
      </w:r>
      <w:r w:rsidRPr="00DA6C95">
        <w:rPr>
          <w:szCs w:val="28"/>
        </w:rPr>
        <w:t xml:space="preserve"> практика может проводиться в структурных подразделениях организации.</w:t>
      </w:r>
    </w:p>
    <w:p w:rsidR="002045BB" w:rsidRPr="00DA6C95" w:rsidRDefault="002045BB" w:rsidP="00DA6C95">
      <w:pPr>
        <w:pStyle w:val="ConsPlusNormal"/>
        <w:tabs>
          <w:tab w:val="left" w:pos="993"/>
        </w:tabs>
        <w:ind w:firstLine="709"/>
        <w:jc w:val="both"/>
        <w:rPr>
          <w:szCs w:val="28"/>
        </w:rPr>
      </w:pPr>
      <w:r w:rsidRPr="00DA6C95">
        <w:rPr>
          <w:szCs w:val="28"/>
        </w:rPr>
        <w:t>Тип учебной практики: практика по получению первичных профессиональных умений и навыков.</w:t>
      </w:r>
    </w:p>
    <w:p w:rsidR="002045BB" w:rsidRPr="00DA6C95" w:rsidRDefault="002045BB" w:rsidP="00DA6C95">
      <w:pPr>
        <w:pStyle w:val="ConsPlusNormal"/>
        <w:tabs>
          <w:tab w:val="left" w:pos="993"/>
        </w:tabs>
        <w:ind w:firstLine="709"/>
        <w:jc w:val="both"/>
        <w:rPr>
          <w:szCs w:val="28"/>
        </w:rPr>
      </w:pPr>
      <w:r w:rsidRPr="007F1DE9">
        <w:rPr>
          <w:szCs w:val="28"/>
        </w:rPr>
        <w:t>Способ проведения учебной практики: стационарная.</w:t>
      </w:r>
    </w:p>
    <w:p w:rsidR="002045BB" w:rsidRPr="00DA6C95" w:rsidRDefault="002045BB" w:rsidP="00DA6C9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color w:val="000000"/>
          <w:szCs w:val="28"/>
        </w:rPr>
      </w:pPr>
      <w:r w:rsidRPr="00DA6C95">
        <w:rPr>
          <w:color w:val="000000"/>
          <w:szCs w:val="28"/>
        </w:rPr>
        <w:t>Формой проведения учебной практики являются:</w:t>
      </w:r>
    </w:p>
    <w:p w:rsidR="002045BB" w:rsidRPr="00DA6C95" w:rsidRDefault="002045BB" w:rsidP="00DA6C9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color w:val="000000"/>
          <w:szCs w:val="28"/>
        </w:rPr>
      </w:pPr>
      <w:r w:rsidRPr="00DA6C95">
        <w:rPr>
          <w:color w:val="000000"/>
          <w:szCs w:val="28"/>
        </w:rPr>
        <w:t>– непосредственное участие студента в процессе деятельности организации (подразделения, в котором студент проходит практику);</w:t>
      </w:r>
    </w:p>
    <w:p w:rsidR="002045BB" w:rsidRPr="00DA6C95" w:rsidRDefault="002045BB" w:rsidP="00DA6C9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color w:val="000000"/>
          <w:szCs w:val="28"/>
        </w:rPr>
      </w:pPr>
      <w:r w:rsidRPr="00DA6C95">
        <w:rPr>
          <w:color w:val="000000"/>
          <w:szCs w:val="28"/>
        </w:rPr>
        <w:t>– стажировка в качестве  менеджера  при  выполнении  управленческих функций по заданию ответственного</w:t>
      </w:r>
      <w:r w:rsidR="00C922C6" w:rsidRPr="00DA6C95">
        <w:rPr>
          <w:color w:val="000000"/>
          <w:szCs w:val="28"/>
        </w:rPr>
        <w:t xml:space="preserve"> за практику лица в организации</w:t>
      </w:r>
      <w:r w:rsidRPr="00DA6C95">
        <w:rPr>
          <w:color w:val="000000"/>
          <w:szCs w:val="28"/>
        </w:rPr>
        <w:t>.</w:t>
      </w:r>
    </w:p>
    <w:p w:rsidR="002045BB" w:rsidRPr="00624B28" w:rsidRDefault="002045BB" w:rsidP="00DA6C95">
      <w:pPr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045BB" w:rsidRPr="00DA6C95" w:rsidRDefault="002045BB" w:rsidP="00DA6C95">
      <w:pPr>
        <w:tabs>
          <w:tab w:val="left" w:pos="993"/>
        </w:tabs>
        <w:ind w:firstLine="709"/>
        <w:rPr>
          <w:b/>
          <w:bCs/>
          <w:color w:val="000000"/>
          <w:szCs w:val="28"/>
        </w:rPr>
      </w:pPr>
      <w:r w:rsidRPr="00DA6C95">
        <w:rPr>
          <w:b/>
          <w:bCs/>
          <w:color w:val="000000"/>
          <w:szCs w:val="28"/>
        </w:rPr>
        <w:t>4</w:t>
      </w:r>
      <w:r w:rsidRPr="007F1DE9">
        <w:rPr>
          <w:b/>
          <w:bCs/>
          <w:color w:val="000000"/>
          <w:szCs w:val="28"/>
        </w:rPr>
        <w:t>. Место и время проведения практики</w:t>
      </w:r>
    </w:p>
    <w:p w:rsidR="002045BB" w:rsidRPr="00DA6C95" w:rsidRDefault="002045BB" w:rsidP="00DA6C95">
      <w:pPr>
        <w:tabs>
          <w:tab w:val="left" w:pos="993"/>
        </w:tabs>
        <w:ind w:firstLine="709"/>
        <w:rPr>
          <w:color w:val="000000"/>
          <w:szCs w:val="28"/>
        </w:rPr>
      </w:pPr>
      <w:r w:rsidRPr="00DA6C95">
        <w:rPr>
          <w:color w:val="000000"/>
          <w:szCs w:val="28"/>
        </w:rPr>
        <w:t xml:space="preserve">Место проведения </w:t>
      </w:r>
      <w:r w:rsidR="00DA6C95">
        <w:rPr>
          <w:color w:val="000000"/>
          <w:szCs w:val="28"/>
        </w:rPr>
        <w:t xml:space="preserve">учебной </w:t>
      </w:r>
      <w:r w:rsidRPr="00DA6C95">
        <w:rPr>
          <w:color w:val="000000"/>
          <w:szCs w:val="28"/>
        </w:rPr>
        <w:t>практики:</w:t>
      </w:r>
    </w:p>
    <w:p w:rsidR="002045BB" w:rsidRPr="00DA6C95" w:rsidRDefault="002045BB" w:rsidP="00DA6C95">
      <w:pPr>
        <w:tabs>
          <w:tab w:val="left" w:pos="993"/>
        </w:tabs>
        <w:ind w:firstLine="709"/>
        <w:jc w:val="both"/>
        <w:rPr>
          <w:color w:val="000000"/>
          <w:szCs w:val="28"/>
        </w:rPr>
      </w:pPr>
      <w:r w:rsidRPr="00DA6C95">
        <w:rPr>
          <w:color w:val="000000"/>
          <w:szCs w:val="28"/>
        </w:rPr>
        <w:t>– в организациях любой организационно-правовой формы (коммерческих, некоммерческих,</w:t>
      </w:r>
      <w:r w:rsidR="007F1DE9">
        <w:rPr>
          <w:color w:val="000000"/>
          <w:szCs w:val="28"/>
        </w:rPr>
        <w:t>) и органах государственного и</w:t>
      </w:r>
      <w:r w:rsidR="007F1DE9" w:rsidRPr="00DA6C95">
        <w:rPr>
          <w:color w:val="000000"/>
          <w:szCs w:val="28"/>
        </w:rPr>
        <w:t xml:space="preserve"> муниципальн</w:t>
      </w:r>
      <w:r w:rsidR="007F1DE9">
        <w:rPr>
          <w:color w:val="000000"/>
          <w:szCs w:val="28"/>
        </w:rPr>
        <w:t xml:space="preserve">ого управления, </w:t>
      </w:r>
      <w:r w:rsidR="007F1DE9" w:rsidRPr="00DA6C95">
        <w:rPr>
          <w:color w:val="000000"/>
          <w:szCs w:val="28"/>
        </w:rPr>
        <w:t xml:space="preserve"> </w:t>
      </w:r>
      <w:r w:rsidRPr="00DA6C95">
        <w:rPr>
          <w:color w:val="000000"/>
          <w:szCs w:val="28"/>
        </w:rPr>
        <w:t>в которых студенты работают в качестве стажеров, выполняя функции исполнителей или руководителей младшего уровня в различных службах аппарата управления;</w:t>
      </w:r>
    </w:p>
    <w:p w:rsidR="00EF33F2" w:rsidRPr="00DA6C95" w:rsidRDefault="002045BB" w:rsidP="00DA6C95">
      <w:pPr>
        <w:tabs>
          <w:tab w:val="left" w:pos="993"/>
        </w:tabs>
        <w:ind w:firstLine="709"/>
        <w:jc w:val="both"/>
        <w:rPr>
          <w:color w:val="000000"/>
          <w:szCs w:val="28"/>
        </w:rPr>
      </w:pPr>
      <w:r w:rsidRPr="00DA6C95">
        <w:rPr>
          <w:color w:val="000000"/>
          <w:szCs w:val="28"/>
        </w:rPr>
        <w:t>– в структурах, в которых стажеры способны стать предпринимателями, создающими и ра</w:t>
      </w:r>
      <w:r w:rsidR="00C922C6" w:rsidRPr="00DA6C95">
        <w:rPr>
          <w:color w:val="000000"/>
          <w:szCs w:val="28"/>
        </w:rPr>
        <w:t>звивающими собственный  бизнес</w:t>
      </w:r>
      <w:r w:rsidR="00EF33F2" w:rsidRPr="00DA6C95">
        <w:rPr>
          <w:color w:val="000000"/>
          <w:szCs w:val="28"/>
        </w:rPr>
        <w:t>;</w:t>
      </w:r>
    </w:p>
    <w:p w:rsidR="002045BB" w:rsidRPr="00DA6C95" w:rsidRDefault="00EF33F2" w:rsidP="00DA6C95">
      <w:pPr>
        <w:tabs>
          <w:tab w:val="left" w:pos="993"/>
        </w:tabs>
        <w:ind w:firstLine="709"/>
        <w:jc w:val="both"/>
        <w:rPr>
          <w:color w:val="000000"/>
          <w:szCs w:val="28"/>
        </w:rPr>
      </w:pPr>
      <w:r w:rsidRPr="00DA6C95">
        <w:rPr>
          <w:color w:val="000000"/>
          <w:szCs w:val="28"/>
        </w:rPr>
        <w:t>– в учреждениях системы высшего образования, развивающих собственные научные исследования</w:t>
      </w:r>
      <w:r w:rsidR="002045BB" w:rsidRPr="00DA6C95">
        <w:rPr>
          <w:color w:val="000000"/>
          <w:szCs w:val="28"/>
        </w:rPr>
        <w:t>.</w:t>
      </w:r>
    </w:p>
    <w:p w:rsidR="002045BB" w:rsidRPr="00DA6C95" w:rsidRDefault="002045BB" w:rsidP="00DA6C95">
      <w:pPr>
        <w:tabs>
          <w:tab w:val="left" w:pos="993"/>
        </w:tabs>
        <w:ind w:firstLine="709"/>
        <w:jc w:val="both"/>
        <w:rPr>
          <w:szCs w:val="28"/>
        </w:rPr>
      </w:pPr>
      <w:r w:rsidRPr="00DA6C95">
        <w:rPr>
          <w:szCs w:val="28"/>
        </w:rPr>
        <w:t>Сроки проведения учебной практики устанавливаются в соответствии с учебным планом (графиком учебного процесса).</w:t>
      </w:r>
    </w:p>
    <w:p w:rsidR="002045BB" w:rsidRPr="00DA6C95" w:rsidRDefault="002045BB" w:rsidP="00DA6C95">
      <w:pPr>
        <w:tabs>
          <w:tab w:val="left" w:pos="993"/>
        </w:tabs>
        <w:ind w:firstLine="709"/>
        <w:jc w:val="both"/>
        <w:rPr>
          <w:color w:val="000000"/>
          <w:szCs w:val="28"/>
        </w:rPr>
      </w:pPr>
      <w:r w:rsidRPr="00DA6C95">
        <w:rPr>
          <w:color w:val="000000"/>
          <w:szCs w:val="28"/>
        </w:rPr>
        <w:t xml:space="preserve">Время проведения практики: </w:t>
      </w:r>
      <w:r w:rsidR="00DA6C95">
        <w:rPr>
          <w:color w:val="000000"/>
          <w:szCs w:val="28"/>
          <w:lang w:val="en-US"/>
        </w:rPr>
        <w:t>IV</w:t>
      </w:r>
      <w:r w:rsidRPr="00DA6C95">
        <w:rPr>
          <w:color w:val="000000"/>
          <w:szCs w:val="28"/>
        </w:rPr>
        <w:t xml:space="preserve"> семестр</w:t>
      </w:r>
      <w:r w:rsidR="00C922C6" w:rsidRPr="00DA6C95">
        <w:rPr>
          <w:color w:val="000000"/>
          <w:szCs w:val="28"/>
        </w:rPr>
        <w:t xml:space="preserve"> </w:t>
      </w:r>
      <w:r w:rsidR="00C922C6" w:rsidRPr="00DA6C95">
        <w:rPr>
          <w:rFonts w:eastAsia="Calibri"/>
          <w:spacing w:val="-1"/>
          <w:szCs w:val="28"/>
          <w:lang w:val="ru-MO" w:eastAsia="en-US"/>
        </w:rPr>
        <w:t xml:space="preserve">(очная форма обучения), </w:t>
      </w:r>
      <w:r w:rsidR="00DA6C95">
        <w:rPr>
          <w:rFonts w:eastAsia="Calibri"/>
          <w:spacing w:val="-1"/>
          <w:szCs w:val="28"/>
          <w:lang w:val="en-US" w:eastAsia="en-US"/>
        </w:rPr>
        <w:t>VI</w:t>
      </w:r>
      <w:r w:rsidR="00DA6C95">
        <w:rPr>
          <w:rFonts w:eastAsia="Calibri"/>
          <w:spacing w:val="-1"/>
          <w:szCs w:val="28"/>
          <w:lang w:val="ru-MO" w:eastAsia="en-US"/>
        </w:rPr>
        <w:t xml:space="preserve"> семестр</w:t>
      </w:r>
      <w:r w:rsidR="00C922C6" w:rsidRPr="00DA6C95">
        <w:rPr>
          <w:rFonts w:eastAsia="Calibri"/>
          <w:spacing w:val="-1"/>
          <w:szCs w:val="28"/>
          <w:lang w:val="ru-MO" w:eastAsia="en-US"/>
        </w:rPr>
        <w:t xml:space="preserve"> (заочная форма обучения)</w:t>
      </w:r>
      <w:r w:rsidRPr="00DA6C95">
        <w:rPr>
          <w:color w:val="000000"/>
          <w:szCs w:val="28"/>
        </w:rPr>
        <w:t>.</w:t>
      </w:r>
    </w:p>
    <w:p w:rsidR="002045BB" w:rsidRPr="00DA6C95" w:rsidRDefault="002045BB" w:rsidP="00DA6C95">
      <w:pPr>
        <w:tabs>
          <w:tab w:val="left" w:pos="993"/>
        </w:tabs>
        <w:ind w:firstLine="709"/>
        <w:jc w:val="both"/>
        <w:rPr>
          <w:color w:val="000000"/>
          <w:szCs w:val="28"/>
        </w:rPr>
      </w:pPr>
      <w:r w:rsidRPr="00DA6C95">
        <w:rPr>
          <w:color w:val="000000"/>
          <w:szCs w:val="28"/>
        </w:rPr>
        <w:t xml:space="preserve">Длительность практики: </w:t>
      </w:r>
      <w:r w:rsidR="00C922C6" w:rsidRPr="007F1DE9">
        <w:rPr>
          <w:color w:val="000000"/>
          <w:szCs w:val="28"/>
        </w:rPr>
        <w:t>4</w:t>
      </w:r>
      <w:r w:rsidRPr="00DA6C95">
        <w:rPr>
          <w:color w:val="000000"/>
          <w:szCs w:val="28"/>
        </w:rPr>
        <w:t xml:space="preserve"> недели.</w:t>
      </w:r>
    </w:p>
    <w:p w:rsidR="002045BB" w:rsidRPr="00624B28" w:rsidRDefault="002045BB" w:rsidP="00DA6C95">
      <w:pPr>
        <w:tabs>
          <w:tab w:val="left" w:pos="993"/>
        </w:tabs>
        <w:ind w:firstLine="709"/>
        <w:rPr>
          <w:b/>
          <w:bCs/>
          <w:color w:val="000000"/>
          <w:szCs w:val="28"/>
        </w:rPr>
      </w:pPr>
    </w:p>
    <w:p w:rsidR="002045BB" w:rsidRPr="00DA6C95" w:rsidRDefault="002045BB" w:rsidP="00DA6C95">
      <w:pPr>
        <w:tabs>
          <w:tab w:val="left" w:pos="993"/>
        </w:tabs>
        <w:ind w:firstLine="709"/>
        <w:jc w:val="both"/>
        <w:rPr>
          <w:b/>
          <w:bCs/>
          <w:color w:val="000000"/>
          <w:szCs w:val="28"/>
        </w:rPr>
      </w:pPr>
      <w:r w:rsidRPr="00DA6C95">
        <w:rPr>
          <w:b/>
          <w:bCs/>
          <w:color w:val="000000"/>
          <w:szCs w:val="28"/>
        </w:rPr>
        <w:t xml:space="preserve">5. Компетенции  студента, формируемые в результате прохождения практики </w:t>
      </w:r>
    </w:p>
    <w:p w:rsidR="002045BB" w:rsidRPr="00DA6C95" w:rsidRDefault="002045BB" w:rsidP="00DA6C95">
      <w:pPr>
        <w:tabs>
          <w:tab w:val="left" w:pos="993"/>
        </w:tabs>
        <w:ind w:firstLine="709"/>
        <w:jc w:val="both"/>
        <w:rPr>
          <w:color w:val="000000"/>
          <w:szCs w:val="28"/>
        </w:rPr>
      </w:pPr>
      <w:r w:rsidRPr="00DA6C95">
        <w:rPr>
          <w:color w:val="000000"/>
          <w:szCs w:val="28"/>
        </w:rPr>
        <w:t>Прохождение практики направлено на формирование следующих компетенций:</w:t>
      </w:r>
    </w:p>
    <w:p w:rsidR="00E65F8E" w:rsidRPr="00DA6C95" w:rsidRDefault="00E65F8E" w:rsidP="00DA6C95">
      <w:pPr>
        <w:pStyle w:val="a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</w:pPr>
      <w:r w:rsidRPr="00DA6C95">
        <w:t>способность работать в коллективе, толерантно воспринимая социальные, этнические, конфессиональные и культурные различия (ОК-6);</w:t>
      </w:r>
    </w:p>
    <w:p w:rsidR="00E65F8E" w:rsidRPr="00DA6C95" w:rsidRDefault="00E65F8E" w:rsidP="00DA6C95">
      <w:pPr>
        <w:pStyle w:val="a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lang w:val="uk-UA"/>
        </w:rPr>
      </w:pPr>
      <w:r w:rsidRPr="00DA6C95">
        <w:rPr>
          <w:lang w:val="uk-UA"/>
        </w:rPr>
        <w:t xml:space="preserve">владение навыками поиска, анализа и использования нормативных и правовых документов в своей профессиональной деятельности </w:t>
      </w:r>
      <w:r w:rsidRPr="00DA6C95">
        <w:t>(ОПК-1)</w:t>
      </w:r>
      <w:r w:rsidRPr="00DA6C95">
        <w:rPr>
          <w:lang w:val="uk-UA"/>
        </w:rPr>
        <w:t>;</w:t>
      </w:r>
    </w:p>
    <w:p w:rsidR="00E65F8E" w:rsidRPr="00DA6C95" w:rsidRDefault="00E65F8E" w:rsidP="00DA6C95">
      <w:pPr>
        <w:pStyle w:val="a5"/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lang w:val="uk-UA"/>
        </w:rPr>
      </w:pPr>
      <w:r w:rsidRPr="00DA6C95">
        <w:rPr>
          <w:lang w:val="uk-UA"/>
        </w:rPr>
        <w:t xml:space="preserve">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 </w:t>
      </w:r>
      <w:r w:rsidRPr="00DA6C95">
        <w:t>(ОПК-2);</w:t>
      </w:r>
    </w:p>
    <w:p w:rsidR="00E65F8E" w:rsidRPr="00DA6C95" w:rsidRDefault="00E65F8E" w:rsidP="00DA6C95">
      <w:pPr>
        <w:pStyle w:val="a5"/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lang w:val="uk-UA"/>
        </w:rPr>
      </w:pPr>
      <w:r w:rsidRPr="00DA6C95">
        <w:rPr>
          <w:lang w:val="uk-UA"/>
        </w:rPr>
        <w:t xml:space="preserve">способность проектировать организационные структуры, учавствовать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</w:r>
      <w:r w:rsidRPr="00DA6C95">
        <w:t>(ОПК-3);</w:t>
      </w:r>
    </w:p>
    <w:p w:rsidR="00E65F8E" w:rsidRPr="00DA6C95" w:rsidRDefault="00E65F8E" w:rsidP="00DA6C95">
      <w:pPr>
        <w:pStyle w:val="a5"/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lang w:val="uk-UA"/>
        </w:rPr>
      </w:pPr>
      <w:r w:rsidRPr="00DA6C95">
        <w:rPr>
          <w:lang w:val="uk-UA"/>
        </w:rPr>
        <w:t xml:space="preserve">способность осуществлять деловое общение и публичные выступления, вести переговоры, совещания осуществлять деловую переписку и поддерживать электронные коммуникации </w:t>
      </w:r>
      <w:r w:rsidRPr="00DA6C95">
        <w:t>(ОПК-4);</w:t>
      </w:r>
    </w:p>
    <w:p w:rsidR="00E65F8E" w:rsidRPr="00DA6C95" w:rsidRDefault="00E65F8E" w:rsidP="00DA6C95">
      <w:pPr>
        <w:pStyle w:val="a5"/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lang w:val="uk-UA"/>
        </w:rPr>
      </w:pPr>
      <w:r w:rsidRPr="00DA6C95">
        <w:rPr>
          <w:lang w:val="uk-UA"/>
        </w:rPr>
        <w:t xml:space="preserve"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организаций на основе использования современных методов обработки деловой информации и корпоративных информационных систем </w:t>
      </w:r>
      <w:r w:rsidRPr="00DA6C95">
        <w:t>(ОПК-5);</w:t>
      </w:r>
    </w:p>
    <w:p w:rsidR="00E65F8E" w:rsidRPr="00DA6C95" w:rsidRDefault="00E65F8E" w:rsidP="00DA6C95">
      <w:pPr>
        <w:pStyle w:val="a5"/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lang w:val="uk-UA"/>
        </w:rPr>
      </w:pPr>
      <w:r w:rsidRPr="00DA6C95">
        <w:rPr>
          <w:lang w:val="uk-UA"/>
        </w:rPr>
        <w:t xml:space="preserve">владение методами принятия решений в управлении операционной (производственной) деятельностью организаций </w:t>
      </w:r>
      <w:r w:rsidRPr="00DA6C95">
        <w:t>(ОПК-6);</w:t>
      </w:r>
    </w:p>
    <w:p w:rsidR="00E65F8E" w:rsidRPr="00DA6C95" w:rsidRDefault="00E65F8E" w:rsidP="00DA6C95">
      <w:pPr>
        <w:pStyle w:val="a5"/>
        <w:numPr>
          <w:ilvl w:val="1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lang w:val="uk-UA"/>
        </w:rPr>
      </w:pPr>
      <w:r w:rsidRPr="00DA6C95">
        <w:rPr>
          <w:lang w:val="uk-UA"/>
        </w:rPr>
        <w:t xml:space="preserve">способность решать стандартные задачи профессиональной деятельности на основе информационной и библиографической культуры с приминением информационно-коммуникационных технологий и с учетом основных требований информационной безопасности </w:t>
      </w:r>
      <w:r w:rsidRPr="00DA6C95">
        <w:t>(ОПК-7).</w:t>
      </w:r>
    </w:p>
    <w:p w:rsidR="002045BB" w:rsidRPr="00624B28" w:rsidRDefault="002045BB" w:rsidP="00DA6C95">
      <w:pPr>
        <w:tabs>
          <w:tab w:val="left" w:pos="993"/>
        </w:tabs>
        <w:ind w:firstLine="709"/>
        <w:jc w:val="both"/>
        <w:rPr>
          <w:color w:val="000000"/>
          <w:szCs w:val="28"/>
        </w:rPr>
      </w:pPr>
    </w:p>
    <w:p w:rsidR="002045BB" w:rsidRPr="00DA6C95" w:rsidRDefault="002045BB" w:rsidP="00DA6C95">
      <w:pPr>
        <w:keepNext/>
        <w:tabs>
          <w:tab w:val="left" w:pos="993"/>
        </w:tabs>
        <w:ind w:firstLine="709"/>
        <w:rPr>
          <w:b/>
          <w:bCs/>
          <w:szCs w:val="28"/>
        </w:rPr>
      </w:pPr>
      <w:r w:rsidRPr="00DA6C95">
        <w:rPr>
          <w:b/>
          <w:bCs/>
          <w:szCs w:val="28"/>
        </w:rPr>
        <w:t>6. Структура и содержание практики</w:t>
      </w:r>
    </w:p>
    <w:p w:rsidR="002045BB" w:rsidRDefault="002045BB" w:rsidP="00DA6C95">
      <w:pPr>
        <w:shd w:val="clear" w:color="auto" w:fill="FFFFFF"/>
        <w:tabs>
          <w:tab w:val="left" w:pos="993"/>
          <w:tab w:val="right" w:pos="9072"/>
        </w:tabs>
        <w:ind w:firstLine="709"/>
        <w:jc w:val="both"/>
      </w:pPr>
      <w:r w:rsidRPr="00DA6C95">
        <w:rPr>
          <w:szCs w:val="28"/>
        </w:rPr>
        <w:t xml:space="preserve">Общая трудоемкость учебной практики составляет </w:t>
      </w:r>
      <w:r w:rsidR="00717911" w:rsidRPr="00DA6C95">
        <w:rPr>
          <w:szCs w:val="28"/>
        </w:rPr>
        <w:t>216</w:t>
      </w:r>
      <w:r w:rsidRPr="00DA6C95">
        <w:rPr>
          <w:szCs w:val="28"/>
        </w:rPr>
        <w:t xml:space="preserve"> часов, или </w:t>
      </w:r>
      <w:r w:rsidR="00717911" w:rsidRPr="00DA6C95">
        <w:rPr>
          <w:szCs w:val="28"/>
        </w:rPr>
        <w:t>6</w:t>
      </w:r>
      <w:r w:rsidRPr="00DA6C95">
        <w:rPr>
          <w:szCs w:val="28"/>
        </w:rPr>
        <w:t xml:space="preserve"> зачетны</w:t>
      </w:r>
      <w:r w:rsidR="00717911" w:rsidRPr="00DA6C95">
        <w:rPr>
          <w:szCs w:val="28"/>
        </w:rPr>
        <w:t>х</w:t>
      </w:r>
      <w:r w:rsidR="00DA6C95">
        <w:rPr>
          <w:szCs w:val="28"/>
        </w:rPr>
        <w:t xml:space="preserve"> единиц </w:t>
      </w:r>
      <w:r w:rsidR="00DA6C95">
        <w:t>(таблица 1)</w:t>
      </w:r>
      <w:r w:rsidR="00DA6C95" w:rsidRPr="00BF091B">
        <w:t>.</w:t>
      </w:r>
    </w:p>
    <w:p w:rsidR="00DA6C95" w:rsidRPr="00BF091B" w:rsidRDefault="00DA6C95" w:rsidP="00DA6C95">
      <w:pPr>
        <w:shd w:val="clear" w:color="auto" w:fill="FFFFFF"/>
        <w:tabs>
          <w:tab w:val="right" w:pos="9072"/>
        </w:tabs>
        <w:ind w:firstLine="567"/>
        <w:jc w:val="right"/>
      </w:pPr>
      <w:r>
        <w:t>Таблица 1</w:t>
      </w:r>
    </w:p>
    <w:p w:rsidR="002045BB" w:rsidRDefault="002045BB" w:rsidP="002045BB">
      <w:pPr>
        <w:shd w:val="clear" w:color="auto" w:fill="FFFFFF"/>
        <w:tabs>
          <w:tab w:val="right" w:pos="9072"/>
        </w:tabs>
        <w:ind w:firstLine="567"/>
        <w:jc w:val="center"/>
        <w:rPr>
          <w:sz w:val="28"/>
          <w:szCs w:val="28"/>
        </w:rPr>
      </w:pPr>
      <w:r w:rsidRPr="00DA6C95">
        <w:rPr>
          <w:szCs w:val="28"/>
        </w:rPr>
        <w:t xml:space="preserve">Трудоемкость учебной практики в </w:t>
      </w:r>
      <w:r w:rsidR="00DA6C95">
        <w:rPr>
          <w:szCs w:val="28"/>
          <w:lang w:val="en-US"/>
        </w:rPr>
        <w:t>IV</w:t>
      </w:r>
      <w:r w:rsidRPr="00DA6C95">
        <w:rPr>
          <w:szCs w:val="28"/>
        </w:rPr>
        <w:t xml:space="preserve"> семестре</w:t>
      </w:r>
      <w:r w:rsidR="00717911" w:rsidRPr="00DA6C95">
        <w:rPr>
          <w:szCs w:val="28"/>
        </w:rPr>
        <w:t xml:space="preserve"> (для очной формы обучения), </w:t>
      </w:r>
      <w:r w:rsidR="00DA6C95">
        <w:rPr>
          <w:szCs w:val="28"/>
          <w:lang w:val="en-US"/>
        </w:rPr>
        <w:t>VI</w:t>
      </w:r>
      <w:r w:rsidR="00717911" w:rsidRPr="00DA6C95">
        <w:rPr>
          <w:szCs w:val="28"/>
        </w:rPr>
        <w:t xml:space="preserve"> семестре (для заочной формы обучения)</w:t>
      </w:r>
    </w:p>
    <w:tbl>
      <w:tblPr>
        <w:tblW w:w="929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031"/>
        <w:gridCol w:w="600"/>
        <w:gridCol w:w="600"/>
        <w:gridCol w:w="722"/>
        <w:gridCol w:w="2773"/>
      </w:tblGrid>
      <w:tr w:rsidR="002045BB" w:rsidRPr="005926D2" w:rsidTr="00801D93">
        <w:trPr>
          <w:trHeight w:val="578"/>
          <w:jc w:val="center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№ п/п</w:t>
            </w:r>
          </w:p>
        </w:tc>
        <w:tc>
          <w:tcPr>
            <w:tcW w:w="4031" w:type="dxa"/>
            <w:vMerge w:val="restart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Разделы (этапы) учебной практики</w:t>
            </w:r>
          </w:p>
        </w:tc>
        <w:tc>
          <w:tcPr>
            <w:tcW w:w="1922" w:type="dxa"/>
            <w:gridSpan w:val="3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Виды работ на практике (в часах)</w:t>
            </w:r>
          </w:p>
        </w:tc>
        <w:tc>
          <w:tcPr>
            <w:tcW w:w="2773" w:type="dxa"/>
            <w:vMerge w:val="restart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Формы текущего контроля</w:t>
            </w:r>
          </w:p>
        </w:tc>
      </w:tr>
      <w:tr w:rsidR="002045BB" w:rsidRPr="005926D2" w:rsidTr="00503628">
        <w:trPr>
          <w:trHeight w:val="258"/>
          <w:jc w:val="center"/>
        </w:trPr>
        <w:tc>
          <w:tcPr>
            <w:tcW w:w="567" w:type="dxa"/>
            <w:vMerge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</w:p>
        </w:tc>
        <w:tc>
          <w:tcPr>
            <w:tcW w:w="4031" w:type="dxa"/>
            <w:vMerge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</w:p>
        </w:tc>
        <w:tc>
          <w:tcPr>
            <w:tcW w:w="600" w:type="dxa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Л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ПЗ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СРС</w:t>
            </w:r>
          </w:p>
        </w:tc>
        <w:tc>
          <w:tcPr>
            <w:tcW w:w="2773" w:type="dxa"/>
            <w:vMerge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</w:p>
        </w:tc>
      </w:tr>
      <w:tr w:rsidR="002045BB" w:rsidRPr="005926D2" w:rsidTr="00801D93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1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45BB" w:rsidRDefault="002045BB" w:rsidP="00801D93">
            <w:pPr>
              <w:suppressLineNumbers/>
              <w:rPr>
                <w:snapToGrid w:val="0"/>
              </w:rPr>
            </w:pPr>
            <w:r w:rsidRPr="00BE58EA">
              <w:rPr>
                <w:i/>
                <w:iCs/>
                <w:snapToGrid w:val="0"/>
                <w:sz w:val="22"/>
                <w:szCs w:val="22"/>
              </w:rPr>
              <w:t>Подготовите</w:t>
            </w:r>
            <w:r w:rsidR="00DA6C95">
              <w:rPr>
                <w:i/>
                <w:iCs/>
                <w:snapToGrid w:val="0"/>
                <w:sz w:val="22"/>
                <w:szCs w:val="22"/>
              </w:rPr>
              <w:t xml:space="preserve"> </w:t>
            </w:r>
            <w:r w:rsidRPr="00BE58EA">
              <w:rPr>
                <w:i/>
                <w:iCs/>
                <w:snapToGrid w:val="0"/>
                <w:sz w:val="22"/>
                <w:szCs w:val="22"/>
              </w:rPr>
              <w:t>льный этап.</w:t>
            </w:r>
            <w:r w:rsidRPr="00BE58EA">
              <w:rPr>
                <w:snapToGrid w:val="0"/>
                <w:sz w:val="22"/>
                <w:szCs w:val="22"/>
              </w:rPr>
              <w:t xml:space="preserve"> </w:t>
            </w:r>
          </w:p>
          <w:p w:rsidR="00717911" w:rsidRPr="00717911" w:rsidRDefault="002045BB" w:rsidP="00801D93">
            <w:pPr>
              <w:suppressLineNumbers/>
              <w:jc w:val="both"/>
              <w:rPr>
                <w:snapToGrid w:val="0"/>
              </w:rPr>
            </w:pPr>
            <w:r w:rsidRPr="00BE58EA">
              <w:rPr>
                <w:snapToGrid w:val="0"/>
                <w:sz w:val="22"/>
                <w:szCs w:val="22"/>
              </w:rPr>
              <w:t xml:space="preserve">Установочное собрание. </w:t>
            </w:r>
            <w:r w:rsidRPr="00BE58EA">
              <w:rPr>
                <w:sz w:val="22"/>
                <w:szCs w:val="22"/>
              </w:rPr>
              <w:t>Определение целей и задач практики. Составление программы практики совместно с руководителем.</w:t>
            </w:r>
            <w:r w:rsidRPr="00BE58EA">
              <w:rPr>
                <w:snapToGrid w:val="0"/>
                <w:sz w:val="22"/>
                <w:szCs w:val="22"/>
              </w:rPr>
              <w:t xml:space="preserve"> Вводный инструктаж, в том числе инструктаж по технике безопасности.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ind w:firstLine="34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006396" w:rsidRDefault="00717911" w:rsidP="00801D93">
            <w:pPr>
              <w:shd w:val="clear" w:color="auto" w:fill="FFFFFF"/>
              <w:ind w:firstLine="34"/>
              <w:jc w:val="center"/>
            </w:pPr>
            <w:r w:rsidRPr="00006396">
              <w:rPr>
                <w:sz w:val="22"/>
                <w:szCs w:val="22"/>
              </w:rPr>
              <w:t>8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ind w:firstLine="34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2045BB" w:rsidRPr="005926D2" w:rsidRDefault="00527088" w:rsidP="00801D93">
            <w:pPr>
              <w:shd w:val="clear" w:color="auto" w:fill="FFFFFF"/>
              <w:jc w:val="center"/>
            </w:pPr>
            <w:r w:rsidRPr="00527088">
              <w:t>Дневник практики, отчет о прохождении практики</w:t>
            </w:r>
          </w:p>
        </w:tc>
      </w:tr>
      <w:tr w:rsidR="002045BB" w:rsidRPr="005926D2" w:rsidTr="00801D93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2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</w:tcPr>
          <w:p w:rsidR="002045BB" w:rsidRPr="000443A9" w:rsidRDefault="002045BB" w:rsidP="00801D93">
            <w:r w:rsidRPr="000443A9">
              <w:rPr>
                <w:i/>
                <w:iCs/>
                <w:sz w:val="22"/>
                <w:szCs w:val="22"/>
              </w:rPr>
              <w:t>Основной этап.</w:t>
            </w:r>
            <w:r w:rsidRPr="000443A9">
              <w:rPr>
                <w:sz w:val="22"/>
                <w:szCs w:val="22"/>
              </w:rPr>
              <w:t xml:space="preserve"> </w:t>
            </w:r>
          </w:p>
          <w:p w:rsidR="00717911" w:rsidRPr="00717911" w:rsidRDefault="00717911" w:rsidP="00717911">
            <w:pPr>
              <w:contextualSpacing/>
              <w:jc w:val="both"/>
            </w:pPr>
            <w:r w:rsidRPr="00717911">
              <w:rPr>
                <w:sz w:val="22"/>
                <w:szCs w:val="22"/>
              </w:rPr>
              <w:t>1. О</w:t>
            </w:r>
            <w:r w:rsidRPr="00717911">
              <w:rPr>
                <w:spacing w:val="-1"/>
                <w:sz w:val="22"/>
                <w:szCs w:val="22"/>
              </w:rPr>
              <w:t>б</w:t>
            </w:r>
            <w:r w:rsidRPr="00717911">
              <w:rPr>
                <w:sz w:val="22"/>
                <w:szCs w:val="22"/>
              </w:rPr>
              <w:t>щее</w:t>
            </w:r>
            <w:r w:rsidRPr="00717911">
              <w:rPr>
                <w:spacing w:val="2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зна</w:t>
            </w:r>
            <w:r w:rsidRPr="00717911">
              <w:rPr>
                <w:spacing w:val="-1"/>
                <w:sz w:val="22"/>
                <w:szCs w:val="22"/>
              </w:rPr>
              <w:t>к</w:t>
            </w:r>
            <w:r w:rsidRPr="00717911">
              <w:rPr>
                <w:sz w:val="22"/>
                <w:szCs w:val="22"/>
              </w:rPr>
              <w:t>омс</w:t>
            </w:r>
            <w:r w:rsidRPr="00717911">
              <w:rPr>
                <w:spacing w:val="-1"/>
                <w:sz w:val="22"/>
                <w:szCs w:val="22"/>
              </w:rPr>
              <w:t>т</w:t>
            </w:r>
            <w:r w:rsidRPr="00717911">
              <w:rPr>
                <w:sz w:val="22"/>
                <w:szCs w:val="22"/>
              </w:rPr>
              <w:t>во</w:t>
            </w:r>
            <w:r w:rsidRPr="00717911">
              <w:rPr>
                <w:spacing w:val="2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 xml:space="preserve">с </w:t>
            </w:r>
            <w:r w:rsidRPr="00717911">
              <w:rPr>
                <w:spacing w:val="-2"/>
                <w:sz w:val="22"/>
                <w:szCs w:val="22"/>
              </w:rPr>
              <w:t>п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z w:val="22"/>
                <w:szCs w:val="22"/>
              </w:rPr>
              <w:t>едп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pacing w:val="-2"/>
                <w:sz w:val="22"/>
                <w:szCs w:val="22"/>
              </w:rPr>
              <w:t>и</w:t>
            </w:r>
            <w:r w:rsidRPr="00717911">
              <w:rPr>
                <w:sz w:val="22"/>
                <w:szCs w:val="22"/>
              </w:rPr>
              <w:t xml:space="preserve">ятием:  </w:t>
            </w:r>
          </w:p>
          <w:p w:rsidR="00717911" w:rsidRPr="00717911" w:rsidRDefault="00717911" w:rsidP="00EF33F2">
            <w:pPr>
              <w:tabs>
                <w:tab w:val="left" w:pos="284"/>
              </w:tabs>
              <w:contextualSpacing/>
              <w:jc w:val="both"/>
            </w:pPr>
            <w:r w:rsidRPr="00717911">
              <w:rPr>
                <w:sz w:val="22"/>
                <w:szCs w:val="22"/>
              </w:rPr>
              <w:t>- знакомс</w:t>
            </w:r>
            <w:r w:rsidRPr="00717911">
              <w:rPr>
                <w:spacing w:val="-1"/>
                <w:sz w:val="22"/>
                <w:szCs w:val="22"/>
              </w:rPr>
              <w:t>т</w:t>
            </w:r>
            <w:r w:rsidRPr="00717911">
              <w:rPr>
                <w:sz w:val="22"/>
                <w:szCs w:val="22"/>
              </w:rPr>
              <w:t>во</w:t>
            </w:r>
            <w:r w:rsidRPr="00717911">
              <w:rPr>
                <w:spacing w:val="3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с локальными н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рмативными</w:t>
            </w:r>
            <w:r w:rsidRPr="00717911">
              <w:rPr>
                <w:spacing w:val="2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док</w:t>
            </w:r>
            <w:r w:rsidRPr="00717911">
              <w:rPr>
                <w:spacing w:val="-2"/>
                <w:sz w:val="22"/>
                <w:szCs w:val="22"/>
              </w:rPr>
              <w:t>у</w:t>
            </w:r>
            <w:r w:rsidRPr="00717911">
              <w:rPr>
                <w:sz w:val="22"/>
                <w:szCs w:val="22"/>
              </w:rPr>
              <w:t>ментам</w:t>
            </w:r>
            <w:r w:rsidRPr="00717911">
              <w:rPr>
                <w:spacing w:val="1"/>
                <w:sz w:val="22"/>
                <w:szCs w:val="22"/>
              </w:rPr>
              <w:t>и</w:t>
            </w:r>
            <w:r w:rsidRPr="00717911">
              <w:rPr>
                <w:sz w:val="22"/>
                <w:szCs w:val="22"/>
              </w:rPr>
              <w:t>:</w:t>
            </w:r>
            <w:r w:rsidRPr="00717911">
              <w:rPr>
                <w:spacing w:val="1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уста</w:t>
            </w:r>
            <w:r w:rsidRPr="00717911">
              <w:rPr>
                <w:spacing w:val="1"/>
                <w:sz w:val="22"/>
                <w:szCs w:val="22"/>
              </w:rPr>
              <w:t>в</w:t>
            </w:r>
            <w:r w:rsidRPr="00717911">
              <w:rPr>
                <w:sz w:val="22"/>
                <w:szCs w:val="22"/>
              </w:rPr>
              <w:t>; уч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z w:val="22"/>
                <w:szCs w:val="22"/>
              </w:rPr>
              <w:t>едительный д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гово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z w:val="22"/>
                <w:szCs w:val="22"/>
              </w:rPr>
              <w:t>; учётная</w:t>
            </w:r>
            <w:r w:rsidRPr="00717911">
              <w:rPr>
                <w:spacing w:val="1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п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лит</w:t>
            </w:r>
            <w:r w:rsidRPr="00717911">
              <w:rPr>
                <w:spacing w:val="-2"/>
                <w:sz w:val="22"/>
                <w:szCs w:val="22"/>
              </w:rPr>
              <w:t>и</w:t>
            </w:r>
            <w:r w:rsidRPr="00717911">
              <w:rPr>
                <w:sz w:val="22"/>
                <w:szCs w:val="22"/>
              </w:rPr>
              <w:t xml:space="preserve">ка; </w:t>
            </w:r>
          </w:p>
          <w:p w:rsidR="00717911" w:rsidRPr="00717911" w:rsidRDefault="00717911" w:rsidP="00EF33F2">
            <w:pPr>
              <w:tabs>
                <w:tab w:val="left" w:pos="284"/>
              </w:tabs>
              <w:contextualSpacing/>
              <w:jc w:val="both"/>
            </w:pPr>
            <w:r w:rsidRPr="00717911">
              <w:rPr>
                <w:sz w:val="22"/>
                <w:szCs w:val="22"/>
              </w:rPr>
              <w:t xml:space="preserve">- рассмотрение </w:t>
            </w:r>
            <w:r w:rsidRPr="00717911">
              <w:rPr>
                <w:spacing w:val="1"/>
                <w:sz w:val="22"/>
                <w:szCs w:val="22"/>
              </w:rPr>
              <w:t>ор</w:t>
            </w:r>
            <w:r w:rsidRPr="00717911">
              <w:rPr>
                <w:spacing w:val="-1"/>
                <w:sz w:val="22"/>
                <w:szCs w:val="22"/>
              </w:rPr>
              <w:t>г</w:t>
            </w:r>
            <w:r w:rsidRPr="00717911">
              <w:rPr>
                <w:sz w:val="22"/>
                <w:szCs w:val="22"/>
              </w:rPr>
              <w:t>анизаци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pacing w:val="-2"/>
                <w:sz w:val="22"/>
                <w:szCs w:val="22"/>
              </w:rPr>
              <w:t>н</w:t>
            </w:r>
            <w:r w:rsidRPr="00717911">
              <w:rPr>
                <w:sz w:val="22"/>
                <w:szCs w:val="22"/>
              </w:rPr>
              <w:t>ной ст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pacing w:val="-1"/>
                <w:sz w:val="22"/>
                <w:szCs w:val="22"/>
              </w:rPr>
              <w:t>у</w:t>
            </w:r>
            <w:r w:rsidRPr="00717911">
              <w:rPr>
                <w:sz w:val="22"/>
                <w:szCs w:val="22"/>
              </w:rPr>
              <w:t>ктуры</w:t>
            </w:r>
            <w:r w:rsidRPr="00717911">
              <w:rPr>
                <w:spacing w:val="1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уп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z w:val="22"/>
                <w:szCs w:val="22"/>
              </w:rPr>
              <w:t>авления п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z w:val="22"/>
                <w:szCs w:val="22"/>
              </w:rPr>
              <w:t>едп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z w:val="22"/>
                <w:szCs w:val="22"/>
              </w:rPr>
              <w:t>иятие</w:t>
            </w:r>
            <w:r w:rsidRPr="00717911">
              <w:rPr>
                <w:spacing w:val="1"/>
                <w:sz w:val="22"/>
                <w:szCs w:val="22"/>
              </w:rPr>
              <w:t>м</w:t>
            </w:r>
            <w:r w:rsidRPr="00717911">
              <w:rPr>
                <w:sz w:val="22"/>
                <w:szCs w:val="22"/>
              </w:rPr>
              <w:t xml:space="preserve">; </w:t>
            </w:r>
          </w:p>
          <w:p w:rsidR="00717911" w:rsidRPr="00717911" w:rsidRDefault="00717911" w:rsidP="00EF33F2">
            <w:pPr>
              <w:tabs>
                <w:tab w:val="left" w:pos="284"/>
              </w:tabs>
              <w:contextualSpacing/>
              <w:jc w:val="both"/>
              <w:rPr>
                <w:spacing w:val="1"/>
              </w:rPr>
            </w:pPr>
            <w:r w:rsidRPr="00717911">
              <w:rPr>
                <w:sz w:val="22"/>
                <w:szCs w:val="22"/>
              </w:rPr>
              <w:t>- рассмотрение и анализ осн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вной</w:t>
            </w:r>
            <w:r w:rsidRPr="00717911">
              <w:rPr>
                <w:spacing w:val="29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н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менклату</w:t>
            </w:r>
            <w:r w:rsidRPr="00717911">
              <w:rPr>
                <w:spacing w:val="1"/>
                <w:sz w:val="22"/>
                <w:szCs w:val="22"/>
              </w:rPr>
              <w:t>ры</w:t>
            </w:r>
            <w:r w:rsidRPr="00717911">
              <w:rPr>
                <w:spacing w:val="30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то</w:t>
            </w:r>
            <w:r w:rsidRPr="00717911">
              <w:rPr>
                <w:spacing w:val="-1"/>
                <w:sz w:val="22"/>
                <w:szCs w:val="22"/>
              </w:rPr>
              <w:t>в</w:t>
            </w:r>
            <w:r w:rsidRPr="00717911">
              <w:rPr>
                <w:sz w:val="22"/>
                <w:szCs w:val="22"/>
              </w:rPr>
              <w:t>аров,</w:t>
            </w:r>
            <w:r w:rsidRPr="00717911">
              <w:rPr>
                <w:spacing w:val="30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работ</w:t>
            </w:r>
            <w:r w:rsidRPr="00717911">
              <w:rPr>
                <w:spacing w:val="31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и</w:t>
            </w:r>
            <w:r w:rsidRPr="00717911">
              <w:rPr>
                <w:spacing w:val="30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услу</w:t>
            </w:r>
            <w:r w:rsidRPr="00717911">
              <w:rPr>
                <w:spacing w:val="1"/>
                <w:sz w:val="22"/>
                <w:szCs w:val="22"/>
              </w:rPr>
              <w:t>г;</w:t>
            </w:r>
          </w:p>
          <w:p w:rsidR="00717911" w:rsidRPr="00717911" w:rsidRDefault="00717911" w:rsidP="00EF33F2">
            <w:pPr>
              <w:tabs>
                <w:tab w:val="left" w:pos="284"/>
              </w:tabs>
              <w:contextualSpacing/>
              <w:jc w:val="both"/>
            </w:pPr>
            <w:r w:rsidRPr="00717911">
              <w:rPr>
                <w:spacing w:val="1"/>
                <w:sz w:val="22"/>
                <w:szCs w:val="22"/>
              </w:rPr>
              <w:t xml:space="preserve">- исследование </w:t>
            </w:r>
            <w:r w:rsidRPr="00717911">
              <w:rPr>
                <w:sz w:val="22"/>
                <w:szCs w:val="22"/>
              </w:rPr>
              <w:t xml:space="preserve">основных технико-экономических характеристик организации, направлений ее деятельности. </w:t>
            </w:r>
          </w:p>
          <w:p w:rsidR="00717911" w:rsidRPr="00717911" w:rsidRDefault="00717911" w:rsidP="00717911">
            <w:pPr>
              <w:contextualSpacing/>
              <w:jc w:val="both"/>
            </w:pPr>
            <w:r w:rsidRPr="00717911">
              <w:rPr>
                <w:sz w:val="22"/>
                <w:szCs w:val="22"/>
              </w:rPr>
              <w:t>2. Рассмотрение планов</w:t>
            </w:r>
            <w:r w:rsidRPr="00717911">
              <w:rPr>
                <w:spacing w:val="32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и финансовой отчетности предприятия.</w:t>
            </w:r>
          </w:p>
          <w:p w:rsidR="00717911" w:rsidRPr="000443A9" w:rsidRDefault="00717911" w:rsidP="00717911">
            <w:pPr>
              <w:jc w:val="both"/>
            </w:pPr>
            <w:r w:rsidRPr="00717911">
              <w:rPr>
                <w:sz w:val="22"/>
                <w:szCs w:val="22"/>
              </w:rPr>
              <w:t>3. Изучение</w:t>
            </w:r>
            <w:r w:rsidRPr="00717911">
              <w:rPr>
                <w:spacing w:val="1"/>
                <w:sz w:val="22"/>
                <w:szCs w:val="22"/>
              </w:rPr>
              <w:t xml:space="preserve"> специфики </w:t>
            </w:r>
            <w:r w:rsidRPr="00717911">
              <w:rPr>
                <w:sz w:val="22"/>
                <w:szCs w:val="22"/>
              </w:rPr>
              <w:t>р</w:t>
            </w:r>
            <w:r w:rsidRPr="00717911">
              <w:rPr>
                <w:spacing w:val="-1"/>
                <w:sz w:val="22"/>
                <w:szCs w:val="22"/>
              </w:rPr>
              <w:t>а</w:t>
            </w:r>
            <w:r w:rsidRPr="00717911">
              <w:rPr>
                <w:sz w:val="22"/>
                <w:szCs w:val="22"/>
              </w:rPr>
              <w:t>боты пр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изв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дственных п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д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z w:val="22"/>
                <w:szCs w:val="22"/>
              </w:rPr>
              <w:t>азделений, всп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м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гательных</w:t>
            </w:r>
            <w:r w:rsidRPr="00717911">
              <w:rPr>
                <w:spacing w:val="2"/>
                <w:sz w:val="22"/>
                <w:szCs w:val="22"/>
              </w:rPr>
              <w:t xml:space="preserve"> </w:t>
            </w:r>
            <w:r w:rsidRPr="00717911">
              <w:rPr>
                <w:spacing w:val="-1"/>
                <w:sz w:val="22"/>
                <w:szCs w:val="22"/>
              </w:rPr>
              <w:t>п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pacing w:val="-1"/>
                <w:sz w:val="22"/>
                <w:szCs w:val="22"/>
              </w:rPr>
              <w:t>д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pacing w:val="-1"/>
                <w:sz w:val="22"/>
                <w:szCs w:val="22"/>
              </w:rPr>
              <w:t>азделени</w:t>
            </w:r>
            <w:r w:rsidRPr="00717911">
              <w:rPr>
                <w:spacing w:val="1"/>
                <w:sz w:val="22"/>
                <w:szCs w:val="22"/>
              </w:rPr>
              <w:t>й</w:t>
            </w:r>
            <w:r w:rsidRPr="00717911">
              <w:rPr>
                <w:sz w:val="22"/>
                <w:szCs w:val="22"/>
              </w:rPr>
              <w:t>, обслуживающих х</w:t>
            </w:r>
            <w:r w:rsidRPr="00717911">
              <w:rPr>
                <w:spacing w:val="-1"/>
                <w:sz w:val="22"/>
                <w:szCs w:val="22"/>
              </w:rPr>
              <w:t>о</w:t>
            </w:r>
            <w:r w:rsidRPr="00717911">
              <w:rPr>
                <w:sz w:val="22"/>
                <w:szCs w:val="22"/>
              </w:rPr>
              <w:t>зяйств</w:t>
            </w:r>
            <w:r w:rsidRPr="00717911">
              <w:rPr>
                <w:spacing w:val="-1"/>
                <w:sz w:val="22"/>
                <w:szCs w:val="22"/>
              </w:rPr>
              <w:t xml:space="preserve"> </w:t>
            </w:r>
            <w:r w:rsidRPr="00717911">
              <w:rPr>
                <w:sz w:val="22"/>
                <w:szCs w:val="22"/>
              </w:rPr>
              <w:t>(</w:t>
            </w:r>
            <w:r w:rsidRPr="00717911">
              <w:rPr>
                <w:spacing w:val="-1"/>
                <w:sz w:val="22"/>
                <w:szCs w:val="22"/>
              </w:rPr>
              <w:t>д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pacing w:val="-1"/>
                <w:sz w:val="22"/>
                <w:szCs w:val="22"/>
              </w:rPr>
              <w:t>ку</w:t>
            </w:r>
            <w:r w:rsidRPr="00717911">
              <w:rPr>
                <w:sz w:val="22"/>
                <w:szCs w:val="22"/>
              </w:rPr>
              <w:t>ме</w:t>
            </w:r>
            <w:r w:rsidRPr="00717911">
              <w:rPr>
                <w:spacing w:val="-1"/>
                <w:sz w:val="22"/>
                <w:szCs w:val="22"/>
              </w:rPr>
              <w:t>н</w:t>
            </w:r>
            <w:r w:rsidRPr="00717911">
              <w:rPr>
                <w:sz w:val="22"/>
                <w:szCs w:val="22"/>
              </w:rPr>
              <w:t xml:space="preserve">ты </w:t>
            </w:r>
            <w:r w:rsidRPr="00717911">
              <w:rPr>
                <w:spacing w:val="-1"/>
                <w:sz w:val="22"/>
                <w:szCs w:val="22"/>
              </w:rPr>
              <w:t>п</w:t>
            </w:r>
            <w:r w:rsidRPr="00717911">
              <w:rPr>
                <w:spacing w:val="1"/>
                <w:sz w:val="22"/>
                <w:szCs w:val="22"/>
              </w:rPr>
              <w:t>о</w:t>
            </w:r>
            <w:r w:rsidRPr="00717911">
              <w:rPr>
                <w:spacing w:val="-1"/>
                <w:sz w:val="22"/>
                <w:szCs w:val="22"/>
              </w:rPr>
              <w:t>д</w:t>
            </w:r>
            <w:r w:rsidRPr="00717911">
              <w:rPr>
                <w:spacing w:val="1"/>
                <w:sz w:val="22"/>
                <w:szCs w:val="22"/>
              </w:rPr>
              <w:t>р</w:t>
            </w:r>
            <w:r w:rsidRPr="00717911">
              <w:rPr>
                <w:spacing w:val="-1"/>
                <w:sz w:val="22"/>
                <w:szCs w:val="22"/>
              </w:rPr>
              <w:t>азделени</w:t>
            </w:r>
            <w:r w:rsidRPr="00717911">
              <w:rPr>
                <w:spacing w:val="1"/>
                <w:sz w:val="22"/>
                <w:szCs w:val="22"/>
              </w:rPr>
              <w:t>й</w:t>
            </w:r>
            <w:r w:rsidRPr="00717911">
              <w:rPr>
                <w:sz w:val="22"/>
                <w:szCs w:val="22"/>
              </w:rPr>
              <w:t>).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ind w:firstLine="34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006396" w:rsidRDefault="00717911" w:rsidP="00006396">
            <w:pPr>
              <w:shd w:val="clear" w:color="auto" w:fill="FFFFFF"/>
              <w:ind w:firstLine="34"/>
              <w:jc w:val="center"/>
            </w:pPr>
            <w:r w:rsidRPr="00006396">
              <w:rPr>
                <w:sz w:val="22"/>
                <w:szCs w:val="22"/>
              </w:rPr>
              <w:t>1</w:t>
            </w:r>
            <w:r w:rsidR="00006396" w:rsidRPr="00006396">
              <w:rPr>
                <w:sz w:val="22"/>
                <w:szCs w:val="22"/>
              </w:rPr>
              <w:t>10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ind w:firstLine="34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86326A" w:rsidRPr="0086326A" w:rsidRDefault="0086326A" w:rsidP="0086326A">
            <w:pPr>
              <w:shd w:val="clear" w:color="auto" w:fill="FFFFFF"/>
              <w:jc w:val="both"/>
            </w:pPr>
            <w:r w:rsidRPr="0086326A">
              <w:rPr>
                <w:sz w:val="22"/>
                <w:szCs w:val="22"/>
              </w:rPr>
              <w:t>Дневник практики, отчет о прохождении практики, содержащий информацию:</w:t>
            </w:r>
          </w:p>
          <w:p w:rsidR="0086326A" w:rsidRPr="0086326A" w:rsidRDefault="0086326A" w:rsidP="0086326A">
            <w:pPr>
              <w:shd w:val="clear" w:color="auto" w:fill="FFFFFF"/>
              <w:jc w:val="both"/>
            </w:pPr>
            <w:r w:rsidRPr="0086326A">
              <w:rPr>
                <w:sz w:val="22"/>
                <w:szCs w:val="22"/>
              </w:rPr>
              <w:t>- общую характеристику предприятия/организации места практики;</w:t>
            </w:r>
          </w:p>
          <w:p w:rsidR="0086326A" w:rsidRPr="0086326A" w:rsidRDefault="0086326A" w:rsidP="0086326A">
            <w:pPr>
              <w:shd w:val="clear" w:color="auto" w:fill="FFFFFF"/>
              <w:jc w:val="both"/>
            </w:pPr>
            <w:r w:rsidRPr="0086326A">
              <w:rPr>
                <w:sz w:val="22"/>
                <w:szCs w:val="22"/>
              </w:rPr>
              <w:t>- о содержании и организации управленческой деятельности в рассматриваемой организации;</w:t>
            </w:r>
          </w:p>
          <w:p w:rsidR="002045BB" w:rsidRPr="00527088" w:rsidRDefault="0086326A" w:rsidP="0086326A">
            <w:pPr>
              <w:shd w:val="clear" w:color="auto" w:fill="FFFFFF"/>
              <w:jc w:val="both"/>
            </w:pPr>
            <w:r w:rsidRPr="0086326A">
              <w:rPr>
                <w:sz w:val="22"/>
                <w:szCs w:val="22"/>
              </w:rPr>
              <w:t>- о</w:t>
            </w:r>
            <w:r w:rsidR="00527088">
              <w:rPr>
                <w:sz w:val="22"/>
                <w:szCs w:val="22"/>
              </w:rPr>
              <w:t>б общих</w:t>
            </w:r>
            <w:r w:rsidRPr="0086326A">
              <w:rPr>
                <w:sz w:val="22"/>
                <w:szCs w:val="22"/>
              </w:rPr>
              <w:t xml:space="preserve"> результатах производственной и социально-экономической деятельности предприятия.</w:t>
            </w:r>
          </w:p>
        </w:tc>
      </w:tr>
      <w:tr w:rsidR="002045BB" w:rsidRPr="005926D2" w:rsidTr="00801D93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3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</w:tcPr>
          <w:p w:rsidR="002045BB" w:rsidRPr="000443A9" w:rsidRDefault="002045BB" w:rsidP="00801D93">
            <w:pPr>
              <w:rPr>
                <w:i/>
                <w:iCs/>
              </w:rPr>
            </w:pPr>
            <w:r w:rsidRPr="000443A9">
              <w:rPr>
                <w:i/>
                <w:iCs/>
                <w:sz w:val="22"/>
                <w:szCs w:val="22"/>
              </w:rPr>
              <w:t>Отчетный этап</w:t>
            </w:r>
          </w:p>
          <w:p w:rsidR="002045BB" w:rsidRPr="000443A9" w:rsidRDefault="002045BB" w:rsidP="00801D93">
            <w:pPr>
              <w:jc w:val="both"/>
            </w:pPr>
            <w:r w:rsidRPr="000443A9">
              <w:rPr>
                <w:sz w:val="22"/>
                <w:szCs w:val="22"/>
              </w:rPr>
              <w:t>Обработка и анализ полученной информации.</w:t>
            </w:r>
          </w:p>
          <w:p w:rsidR="002045BB" w:rsidRPr="000443A9" w:rsidRDefault="002045BB" w:rsidP="00801D93">
            <w:pPr>
              <w:jc w:val="both"/>
            </w:pPr>
            <w:r w:rsidRPr="000443A9">
              <w:rPr>
                <w:sz w:val="22"/>
                <w:szCs w:val="22"/>
              </w:rPr>
              <w:t>Подготовка отчёта о прохождении практики.</w:t>
            </w:r>
          </w:p>
          <w:p w:rsidR="002045BB" w:rsidRPr="000443A9" w:rsidRDefault="002045BB" w:rsidP="00801D93">
            <w:pPr>
              <w:jc w:val="both"/>
            </w:pPr>
            <w:r w:rsidRPr="000443A9">
              <w:rPr>
                <w:sz w:val="22"/>
                <w:szCs w:val="22"/>
              </w:rPr>
              <w:t>Защита отчёта.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ind w:firstLine="34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006396" w:rsidRDefault="00006396" w:rsidP="00717911">
            <w:pPr>
              <w:shd w:val="clear" w:color="auto" w:fill="FFFFFF"/>
              <w:ind w:firstLine="34"/>
              <w:jc w:val="center"/>
            </w:pPr>
            <w:r w:rsidRPr="00006396">
              <w:rPr>
                <w:sz w:val="22"/>
                <w:szCs w:val="22"/>
              </w:rPr>
              <w:t>9</w:t>
            </w:r>
            <w:r w:rsidR="00717911" w:rsidRPr="00006396">
              <w:rPr>
                <w:sz w:val="22"/>
                <w:szCs w:val="22"/>
              </w:rPr>
              <w:t>8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ind w:firstLine="34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2045BB" w:rsidRPr="00527088" w:rsidRDefault="0086326A" w:rsidP="00527088">
            <w:pPr>
              <w:shd w:val="clear" w:color="auto" w:fill="FFFFFF"/>
              <w:jc w:val="center"/>
            </w:pPr>
            <w:r w:rsidRPr="00527088">
              <w:rPr>
                <w:sz w:val="22"/>
                <w:szCs w:val="22"/>
              </w:rPr>
              <w:t xml:space="preserve">Дневник практики, отчет о прохождении практики, содержащий анализ </w:t>
            </w:r>
            <w:r w:rsidR="00527088" w:rsidRPr="00527088">
              <w:rPr>
                <w:sz w:val="22"/>
                <w:szCs w:val="22"/>
              </w:rPr>
              <w:t xml:space="preserve">фактологического </w:t>
            </w:r>
            <w:r w:rsidRPr="00527088">
              <w:rPr>
                <w:sz w:val="22"/>
                <w:szCs w:val="22"/>
              </w:rPr>
              <w:t>материала.</w:t>
            </w:r>
          </w:p>
        </w:tc>
      </w:tr>
      <w:tr w:rsidR="002045BB" w:rsidRPr="005926D2" w:rsidTr="00801D93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2045BB" w:rsidRPr="005926D2" w:rsidRDefault="00EF33F2" w:rsidP="00801D93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</w:tcPr>
          <w:p w:rsidR="002045BB" w:rsidRPr="005926D2" w:rsidRDefault="002045BB" w:rsidP="00801D93">
            <w:pPr>
              <w:shd w:val="clear" w:color="auto" w:fill="FFFFFF"/>
              <w:ind w:firstLine="34"/>
            </w:pPr>
            <w:r w:rsidRPr="005926D2">
              <w:rPr>
                <w:sz w:val="22"/>
                <w:szCs w:val="22"/>
              </w:rPr>
              <w:t>Итого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717911" w:rsidP="00801D93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45BB" w:rsidRPr="005926D2" w:rsidRDefault="002045BB" w:rsidP="00801D93">
            <w:pPr>
              <w:shd w:val="clear" w:color="auto" w:fill="FFFFFF"/>
              <w:jc w:val="center"/>
            </w:pPr>
            <w:r w:rsidRPr="005926D2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2045BB" w:rsidRPr="00527088" w:rsidRDefault="00527088" w:rsidP="00801D93">
            <w:pPr>
              <w:shd w:val="clear" w:color="auto" w:fill="FFFFFF"/>
              <w:jc w:val="center"/>
            </w:pPr>
            <w:r w:rsidRPr="00527088">
              <w:rPr>
                <w:sz w:val="22"/>
                <w:szCs w:val="22"/>
              </w:rPr>
              <w:t>Дневник практики, отчет о прохождении практики,  зачет</w:t>
            </w:r>
          </w:p>
        </w:tc>
      </w:tr>
    </w:tbl>
    <w:p w:rsidR="00717911" w:rsidRDefault="00717911" w:rsidP="002045BB">
      <w:pPr>
        <w:ind w:firstLine="567"/>
        <w:jc w:val="both"/>
        <w:rPr>
          <w:b/>
          <w:bCs/>
          <w:sz w:val="28"/>
          <w:szCs w:val="28"/>
        </w:rPr>
      </w:pP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b/>
          <w:bCs/>
          <w:szCs w:val="28"/>
        </w:rPr>
      </w:pPr>
      <w:r w:rsidRPr="00503628">
        <w:rPr>
          <w:b/>
          <w:bCs/>
          <w:szCs w:val="28"/>
        </w:rPr>
        <w:t xml:space="preserve">7. Образовательные, научно-исследовательские и научно-производственные технологии, используемые при проведении практики 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Во время проведения учебной практики используются технологии:</w:t>
      </w:r>
    </w:p>
    <w:p w:rsidR="002045BB" w:rsidRPr="00503628" w:rsidRDefault="002045BB" w:rsidP="00503628">
      <w:pPr>
        <w:pStyle w:val="a5"/>
        <w:numPr>
          <w:ilvl w:val="0"/>
          <w:numId w:val="2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 w:rsidRPr="00503628">
        <w:rPr>
          <w:szCs w:val="28"/>
        </w:rPr>
        <w:t>технологии электронно-библиотечных  систем  для  самостоятельного  изучения  научной  и учебно-методической литературы;</w:t>
      </w:r>
    </w:p>
    <w:p w:rsidR="002045BB" w:rsidRPr="00503628" w:rsidRDefault="002045BB" w:rsidP="00503628">
      <w:pPr>
        <w:pStyle w:val="a5"/>
        <w:numPr>
          <w:ilvl w:val="0"/>
          <w:numId w:val="2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 w:rsidRPr="00503628">
        <w:rPr>
          <w:szCs w:val="28"/>
        </w:rPr>
        <w:t>информационные технологии для сбора, хранения и обработки статистической и ведомственной информации;</w:t>
      </w:r>
    </w:p>
    <w:p w:rsidR="002045BB" w:rsidRPr="00503628" w:rsidRDefault="002045BB" w:rsidP="00503628">
      <w:pPr>
        <w:pStyle w:val="a5"/>
        <w:numPr>
          <w:ilvl w:val="0"/>
          <w:numId w:val="2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 w:rsidRPr="00503628">
        <w:rPr>
          <w:szCs w:val="28"/>
        </w:rPr>
        <w:t>социологические методы сбора и обработки информации;</w:t>
      </w:r>
    </w:p>
    <w:p w:rsidR="002045BB" w:rsidRPr="00503628" w:rsidRDefault="002045BB" w:rsidP="00503628">
      <w:pPr>
        <w:pStyle w:val="a5"/>
        <w:numPr>
          <w:ilvl w:val="0"/>
          <w:numId w:val="2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 w:rsidRPr="00503628">
        <w:rPr>
          <w:szCs w:val="28"/>
        </w:rPr>
        <w:t>статистические  и  математические  методы,  модели  и  программные  средства анализа, прогнозирования и планирования процессов и явлений.</w:t>
      </w:r>
    </w:p>
    <w:p w:rsidR="002045BB" w:rsidRPr="00EC64D9" w:rsidRDefault="002045BB" w:rsidP="002045BB">
      <w:pPr>
        <w:ind w:firstLine="567"/>
        <w:jc w:val="both"/>
        <w:rPr>
          <w:color w:val="FF0000"/>
          <w:sz w:val="28"/>
          <w:szCs w:val="28"/>
        </w:rPr>
      </w:pPr>
    </w:p>
    <w:p w:rsidR="002045BB" w:rsidRPr="00503628" w:rsidRDefault="002045BB" w:rsidP="00503628">
      <w:pPr>
        <w:ind w:firstLine="851"/>
        <w:jc w:val="both"/>
        <w:rPr>
          <w:b/>
          <w:bCs/>
          <w:szCs w:val="28"/>
        </w:rPr>
      </w:pPr>
      <w:r w:rsidRPr="00503628">
        <w:rPr>
          <w:b/>
          <w:bCs/>
          <w:szCs w:val="28"/>
        </w:rPr>
        <w:t>8. Учебно-методическое обеспечение практики</w:t>
      </w:r>
    </w:p>
    <w:p w:rsidR="002045BB" w:rsidRPr="00503628" w:rsidRDefault="002045BB" w:rsidP="00503628">
      <w:pPr>
        <w:tabs>
          <w:tab w:val="left" w:pos="1276"/>
        </w:tabs>
        <w:ind w:firstLine="851"/>
        <w:jc w:val="both"/>
        <w:rPr>
          <w:szCs w:val="28"/>
        </w:rPr>
      </w:pPr>
      <w:r w:rsidRPr="00503628">
        <w:rPr>
          <w:szCs w:val="28"/>
        </w:rPr>
        <w:t xml:space="preserve">Для проведения практики на кафедре разработаны: </w:t>
      </w:r>
    </w:p>
    <w:p w:rsidR="002045BB" w:rsidRPr="00006396" w:rsidRDefault="002045BB" w:rsidP="00503628">
      <w:pPr>
        <w:pStyle w:val="a5"/>
        <w:numPr>
          <w:ilvl w:val="0"/>
          <w:numId w:val="6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006396">
        <w:rPr>
          <w:szCs w:val="28"/>
        </w:rPr>
        <w:t xml:space="preserve">Программа учебной практики по направлению подготовки </w:t>
      </w:r>
      <w:r w:rsidR="00BC11CB" w:rsidRPr="00006396">
        <w:rPr>
          <w:szCs w:val="28"/>
        </w:rPr>
        <w:t>5.</w:t>
      </w:r>
      <w:r w:rsidRPr="00006396">
        <w:rPr>
          <w:szCs w:val="28"/>
        </w:rPr>
        <w:t>38.0</w:t>
      </w:r>
      <w:r w:rsidR="00BC11CB" w:rsidRPr="00006396">
        <w:rPr>
          <w:szCs w:val="28"/>
        </w:rPr>
        <w:t>3</w:t>
      </w:r>
      <w:r w:rsidRPr="00006396">
        <w:rPr>
          <w:szCs w:val="28"/>
        </w:rPr>
        <w:t>.02 «Менеджмент»</w:t>
      </w:r>
      <w:r w:rsidR="00BC11CB" w:rsidRPr="00006396">
        <w:rPr>
          <w:szCs w:val="28"/>
        </w:rPr>
        <w:t>,</w:t>
      </w:r>
      <w:r w:rsidRPr="00006396">
        <w:rPr>
          <w:szCs w:val="28"/>
        </w:rPr>
        <w:t xml:space="preserve"> </w:t>
      </w:r>
      <w:r w:rsidR="00BC11CB" w:rsidRPr="00006396">
        <w:rPr>
          <w:szCs w:val="28"/>
        </w:rPr>
        <w:t>профилю</w:t>
      </w:r>
      <w:r w:rsidR="00006396" w:rsidRPr="00006396">
        <w:rPr>
          <w:szCs w:val="28"/>
        </w:rPr>
        <w:t xml:space="preserve"> подготовки</w:t>
      </w:r>
      <w:r w:rsidR="00BC11CB" w:rsidRPr="00006396">
        <w:rPr>
          <w:szCs w:val="28"/>
        </w:rPr>
        <w:t xml:space="preserve"> </w:t>
      </w:r>
      <w:r w:rsidRPr="00006396">
        <w:rPr>
          <w:szCs w:val="28"/>
        </w:rPr>
        <w:t>«Менеджмент организации»</w:t>
      </w:r>
      <w:r w:rsidR="00BC11CB" w:rsidRPr="00006396">
        <w:rPr>
          <w:szCs w:val="28"/>
        </w:rPr>
        <w:t>, «Финансовый менеджмент»</w:t>
      </w:r>
      <w:r w:rsidRPr="00006396">
        <w:rPr>
          <w:szCs w:val="28"/>
        </w:rPr>
        <w:t>.</w:t>
      </w:r>
    </w:p>
    <w:p w:rsidR="002045BB" w:rsidRPr="00503628" w:rsidRDefault="002045BB" w:rsidP="00503628">
      <w:pPr>
        <w:pStyle w:val="a5"/>
        <w:numPr>
          <w:ilvl w:val="0"/>
          <w:numId w:val="6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503628">
        <w:rPr>
          <w:szCs w:val="28"/>
        </w:rPr>
        <w:t xml:space="preserve">Формы для заполнения отчетной документации по практике (дневник практики, который содержит отзыв руководителя от предприятия и </w:t>
      </w:r>
      <w:r w:rsidR="00BC11CB" w:rsidRPr="00503628">
        <w:rPr>
          <w:szCs w:val="28"/>
        </w:rPr>
        <w:t>Университет</w:t>
      </w:r>
      <w:r w:rsidRPr="00503628">
        <w:rPr>
          <w:szCs w:val="28"/>
        </w:rPr>
        <w:t xml:space="preserve">а, индивидуальное задание на </w:t>
      </w:r>
      <w:r w:rsidR="00503628">
        <w:rPr>
          <w:szCs w:val="28"/>
        </w:rPr>
        <w:t>учеб</w:t>
      </w:r>
      <w:r w:rsidRPr="00503628">
        <w:rPr>
          <w:szCs w:val="28"/>
        </w:rPr>
        <w:t>ную практику).</w:t>
      </w:r>
    </w:p>
    <w:p w:rsidR="002045BB" w:rsidRPr="00503628" w:rsidRDefault="002045BB" w:rsidP="00503628">
      <w:pPr>
        <w:ind w:firstLine="851"/>
        <w:jc w:val="both"/>
        <w:rPr>
          <w:szCs w:val="28"/>
        </w:rPr>
      </w:pP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b/>
          <w:bCs/>
          <w:szCs w:val="28"/>
        </w:rPr>
      </w:pPr>
      <w:r w:rsidRPr="00503628">
        <w:rPr>
          <w:b/>
          <w:bCs/>
          <w:szCs w:val="28"/>
        </w:rPr>
        <w:t>9. Аттестация по итогам практики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По итогам практики студент представляет руководителю отчетную документацию: дневник практики; отчет по практике.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Формы промежуточной аттестации: зачет.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 xml:space="preserve">Время проведения аттестации – </w:t>
      </w:r>
      <w:r w:rsidR="00503628">
        <w:rPr>
          <w:szCs w:val="28"/>
          <w:lang w:val="en-US"/>
        </w:rPr>
        <w:t>IV</w:t>
      </w:r>
      <w:r w:rsidRPr="00503628">
        <w:rPr>
          <w:szCs w:val="28"/>
        </w:rPr>
        <w:t xml:space="preserve"> семестр</w:t>
      </w:r>
      <w:r w:rsidR="00BC11CB" w:rsidRPr="00503628">
        <w:rPr>
          <w:szCs w:val="28"/>
        </w:rPr>
        <w:t xml:space="preserve"> (очная форма обучения)</w:t>
      </w:r>
      <w:r w:rsidRPr="00503628">
        <w:rPr>
          <w:szCs w:val="28"/>
        </w:rPr>
        <w:t xml:space="preserve">, </w:t>
      </w:r>
      <w:r w:rsidR="00503628">
        <w:rPr>
          <w:szCs w:val="28"/>
          <w:lang w:val="en-US"/>
        </w:rPr>
        <w:t>VI</w:t>
      </w:r>
      <w:r w:rsidR="00BC11CB" w:rsidRPr="00503628">
        <w:rPr>
          <w:szCs w:val="28"/>
        </w:rPr>
        <w:t xml:space="preserve"> семестр (заочная форма обучения)</w:t>
      </w:r>
      <w:r w:rsidR="005C6022" w:rsidRPr="00503628">
        <w:rPr>
          <w:szCs w:val="28"/>
        </w:rPr>
        <w:t>,</w:t>
      </w:r>
      <w:r w:rsidR="00BC11CB" w:rsidRPr="00503628">
        <w:rPr>
          <w:szCs w:val="28"/>
        </w:rPr>
        <w:t xml:space="preserve"> </w:t>
      </w:r>
      <w:r w:rsidRPr="00503628">
        <w:rPr>
          <w:szCs w:val="28"/>
        </w:rPr>
        <w:t>согласно графика учебного процесса.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Результаты практики должны быть оформлены в письменном виде (отчет по практике) и представлены для утверждения научному руководителю. Отчет  о практике студента с визой научного руководителя должен быть представлен на кафедру  менеджмента.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По результатам выполнения утвержденного плана практики студента выставляется «Зачтено»/ «Не зачтено».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 xml:space="preserve">«Зачтено» ставится студенту, который выполнил весь намеченный объем работы в срок и на высоком уровне в соответствии с программой практики проявил самостоятельность, творческий подход и соответствующую профессиональную подготовку, показал владение теоретическими знаниями и практическими навыками проведения аналитического исследования, умение работать с формами отчетности организации и системно оценивать представленную в них информацию. 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«Не зачтено» выставляется студенту, который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</w:t>
      </w:r>
    </w:p>
    <w:p w:rsidR="00987FE3" w:rsidRPr="00503628" w:rsidRDefault="00987FE3" w:rsidP="00503628">
      <w:pPr>
        <w:tabs>
          <w:tab w:val="left" w:pos="1134"/>
        </w:tabs>
        <w:ind w:firstLine="851"/>
        <w:jc w:val="center"/>
        <w:rPr>
          <w:i/>
          <w:iCs/>
          <w:szCs w:val="28"/>
        </w:rPr>
      </w:pPr>
    </w:p>
    <w:p w:rsidR="002045BB" w:rsidRPr="00503628" w:rsidRDefault="002045BB" w:rsidP="00503628">
      <w:pPr>
        <w:tabs>
          <w:tab w:val="left" w:pos="1134"/>
        </w:tabs>
        <w:ind w:firstLine="851"/>
        <w:jc w:val="center"/>
        <w:rPr>
          <w:i/>
          <w:iCs/>
          <w:szCs w:val="28"/>
        </w:rPr>
      </w:pPr>
      <w:r w:rsidRPr="00503628">
        <w:rPr>
          <w:i/>
          <w:iCs/>
          <w:szCs w:val="28"/>
        </w:rPr>
        <w:t xml:space="preserve">Требования </w:t>
      </w:r>
      <w:r w:rsidR="00E86C44" w:rsidRPr="00103029">
        <w:rPr>
          <w:i/>
          <w:iCs/>
        </w:rPr>
        <w:t xml:space="preserve">к </w:t>
      </w:r>
      <w:r w:rsidR="00E86C44">
        <w:rPr>
          <w:i/>
          <w:iCs/>
        </w:rPr>
        <w:t>оформлению дневника о прохождении</w:t>
      </w:r>
      <w:r w:rsidR="00E86C44" w:rsidRPr="00103029">
        <w:rPr>
          <w:i/>
          <w:iCs/>
        </w:rPr>
        <w:t xml:space="preserve"> практики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Студенты при прохождении практики обязаны вести дневник по установленной форме. В дневник записывается календарный план прохождения практики (в соответствии с содержанием практики и индивидуальным заданием). В дальнейшем в дневник записываются все выполненные студентом виды работ. Записи делаются каждый день. В дневнике также отмечается участие в общественной работе, производственные экскурсии, присутствие на производственных совещаниях, научно-исследовательская работа в период практики.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Дневник должен быть оформлен надлежащим образом. Студент вносит полную информацию соответственно указанным графам. Обучающиеся в графах «прибыл на практику» и «выбыл с практики» указывают даты дня начала практики и дня окончания практики.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До начала практики студент составляет и согласует с руководителем практики от Университета индивидуальный план практики и вносит его в дневник.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По окончании периода практики студент подает дневник на подпись руководителю практики от организации и проставляет печать организации.</w:t>
      </w:r>
    </w:p>
    <w:p w:rsidR="00987FE3" w:rsidRPr="00624B28" w:rsidRDefault="00987FE3" w:rsidP="00503628">
      <w:pPr>
        <w:tabs>
          <w:tab w:val="left" w:pos="1134"/>
        </w:tabs>
        <w:ind w:firstLine="851"/>
        <w:jc w:val="center"/>
        <w:rPr>
          <w:i/>
          <w:iCs/>
          <w:szCs w:val="28"/>
        </w:rPr>
      </w:pPr>
    </w:p>
    <w:p w:rsidR="002045BB" w:rsidRPr="00503628" w:rsidRDefault="002045BB" w:rsidP="00503628">
      <w:pPr>
        <w:tabs>
          <w:tab w:val="left" w:pos="1134"/>
        </w:tabs>
        <w:ind w:firstLine="851"/>
        <w:jc w:val="center"/>
        <w:rPr>
          <w:i/>
          <w:iCs/>
          <w:szCs w:val="28"/>
        </w:rPr>
      </w:pPr>
      <w:r w:rsidRPr="00503628">
        <w:rPr>
          <w:i/>
          <w:iCs/>
          <w:szCs w:val="28"/>
        </w:rPr>
        <w:t xml:space="preserve">Требования к </w:t>
      </w:r>
      <w:r w:rsidR="00E86C44">
        <w:rPr>
          <w:i/>
          <w:iCs/>
        </w:rPr>
        <w:t xml:space="preserve">оформлению </w:t>
      </w:r>
      <w:r w:rsidR="00E86C44" w:rsidRPr="00103029">
        <w:rPr>
          <w:i/>
          <w:iCs/>
        </w:rPr>
        <w:t>отчет</w:t>
      </w:r>
      <w:r w:rsidR="00E86C44">
        <w:rPr>
          <w:i/>
          <w:iCs/>
        </w:rPr>
        <w:t>а</w:t>
      </w:r>
      <w:r w:rsidR="00E86C44" w:rsidRPr="00103029">
        <w:rPr>
          <w:i/>
          <w:iCs/>
        </w:rPr>
        <w:t xml:space="preserve"> студента о </w:t>
      </w:r>
      <w:r w:rsidR="00E86C44">
        <w:rPr>
          <w:i/>
          <w:iCs/>
        </w:rPr>
        <w:t>прохождении практики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Результаты практики студент обобщает в виде письменного отчета, который представляет собой отдельный документ.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Отчет по практике является основным документом студента, отражающим выполненную им работу во время практики, полученные им организационные и технические навыки и знания.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Отчет составляется в соответствии с программой практики и включает материалы, отражающие общие сведения о месте прохождения практики, выполненную работу по изучению организационной структуры управления предприятия, задач и функций различных отделов, динамики основных технико-экономических показателей, анализа различных направлений деятельности организации и т.д.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Отчет должен быть полностью завершен к моменту окончания практики. Основой отчета являются самостоятельно выполняемые работы студентом в соответствии с программой практики.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 xml:space="preserve">Изложение в отчете должно быть сжатым, ясным и сопровождаться цифровыми данными, схемами, графиками и диаграммами. Цифровой материал необходимо оформлять в виде таблиц. Сложные отчетные и плановые формы и расчеты могут быть оформлены как приложения к отчету с обязательной ссылкой на них в тексте. 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Отчет может содержать: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название предприятия, его организационно-правовую форму, вид деятельности организации (отраслевая принадлежность, производимая или реализуемая продукция, оказываемые услуги);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место расположения организации;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история создания и развития организации: время образования, основные этапы развития;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законодательные и нормативные документы, регулирующие деятельность организации (Гражданский Кодекс ПМР, Трудовой Кодекс ПМР, локальные нормативно-правовые акты и др.);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структура управления организации;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функционально-должностные обязанности менеджеров различных уровней в организации;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основные потребители товаров или услуг организации;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основные конкуренты;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-</w:t>
      </w:r>
      <w:r w:rsidRPr="00503628">
        <w:rPr>
          <w:szCs w:val="28"/>
        </w:rPr>
        <w:tab/>
        <w:t>основные партнеры по бизнесу (поставщики, банки и др.) и т.п. в соответствии с видами работ и индивидуальным заданием студента.</w:t>
      </w:r>
    </w:p>
    <w:p w:rsidR="00E86C44" w:rsidRPr="00624B28" w:rsidRDefault="00E86C44" w:rsidP="00503628">
      <w:pPr>
        <w:tabs>
          <w:tab w:val="left" w:pos="1134"/>
        </w:tabs>
        <w:ind w:firstLine="851"/>
        <w:jc w:val="both"/>
        <w:rPr>
          <w:szCs w:val="28"/>
        </w:rPr>
      </w:pPr>
    </w:p>
    <w:p w:rsidR="002045BB" w:rsidRPr="00E86C44" w:rsidRDefault="002045BB" w:rsidP="00503628">
      <w:pPr>
        <w:tabs>
          <w:tab w:val="left" w:pos="1134"/>
        </w:tabs>
        <w:ind w:firstLine="851"/>
        <w:jc w:val="both"/>
        <w:rPr>
          <w:b/>
          <w:szCs w:val="28"/>
        </w:rPr>
      </w:pPr>
      <w:r w:rsidRPr="00E86C44">
        <w:rPr>
          <w:b/>
          <w:szCs w:val="28"/>
        </w:rPr>
        <w:t>Материал в отчете представляется в следующей последовательности:</w:t>
      </w:r>
    </w:p>
    <w:p w:rsidR="00E86C44" w:rsidRDefault="00E86C44" w:rsidP="00E86C44">
      <w:pPr>
        <w:tabs>
          <w:tab w:val="left" w:pos="1134"/>
        </w:tabs>
        <w:ind w:firstLine="851"/>
        <w:jc w:val="both"/>
      </w:pPr>
      <w:r>
        <w:rPr>
          <w:szCs w:val="28"/>
        </w:rPr>
        <w:t>-</w:t>
      </w:r>
      <w:r w:rsidRPr="00624B28">
        <w:rPr>
          <w:szCs w:val="28"/>
        </w:rPr>
        <w:t xml:space="preserve"> </w:t>
      </w:r>
      <w:r w:rsidRPr="00103029">
        <w:t xml:space="preserve">титульный лист; </w:t>
      </w:r>
    </w:p>
    <w:p w:rsidR="00E86C44" w:rsidRDefault="00E86C44" w:rsidP="00E86C44">
      <w:pPr>
        <w:tabs>
          <w:tab w:val="left" w:pos="1134"/>
        </w:tabs>
        <w:ind w:firstLine="851"/>
        <w:jc w:val="both"/>
      </w:pPr>
      <w:r>
        <w:t>- содержание;</w:t>
      </w:r>
    </w:p>
    <w:p w:rsidR="00E86C44" w:rsidRPr="00103029" w:rsidRDefault="00E86C44" w:rsidP="00E86C44">
      <w:pPr>
        <w:tabs>
          <w:tab w:val="left" w:pos="1134"/>
        </w:tabs>
        <w:ind w:firstLine="851"/>
        <w:jc w:val="both"/>
      </w:pPr>
      <w:r>
        <w:t>- введение;</w:t>
      </w:r>
    </w:p>
    <w:p w:rsidR="00E86C44" w:rsidRDefault="00E86C44" w:rsidP="00E86C44">
      <w:pPr>
        <w:tabs>
          <w:tab w:val="left" w:pos="1134"/>
        </w:tabs>
        <w:ind w:firstLine="851"/>
        <w:jc w:val="both"/>
      </w:pPr>
      <w:r w:rsidRPr="00103029">
        <w:t>- содержание отчета;</w:t>
      </w:r>
    </w:p>
    <w:p w:rsidR="00E86C44" w:rsidRDefault="00E86C44" w:rsidP="00E86C44">
      <w:pPr>
        <w:tabs>
          <w:tab w:val="left" w:pos="1134"/>
        </w:tabs>
        <w:ind w:firstLine="851"/>
        <w:jc w:val="both"/>
      </w:pPr>
      <w:r>
        <w:t>- заключение;</w:t>
      </w:r>
    </w:p>
    <w:p w:rsidR="00E86C44" w:rsidRPr="00103029" w:rsidRDefault="00E86C44" w:rsidP="00E86C44">
      <w:pPr>
        <w:tabs>
          <w:tab w:val="left" w:pos="1134"/>
        </w:tabs>
        <w:ind w:firstLine="851"/>
        <w:jc w:val="both"/>
      </w:pPr>
      <w:r>
        <w:t>- список литературы;</w:t>
      </w:r>
    </w:p>
    <w:p w:rsidR="00E86C44" w:rsidRPr="00103029" w:rsidRDefault="00E86C44" w:rsidP="00E86C44">
      <w:pPr>
        <w:tabs>
          <w:tab w:val="left" w:pos="1134"/>
        </w:tabs>
        <w:ind w:firstLine="851"/>
        <w:jc w:val="both"/>
      </w:pPr>
      <w:r>
        <w:t>-</w:t>
      </w:r>
      <w:r w:rsidRPr="00624B28">
        <w:t xml:space="preserve"> </w:t>
      </w:r>
      <w:r w:rsidRPr="00103029">
        <w:t>приложения.</w:t>
      </w:r>
    </w:p>
    <w:p w:rsidR="002045BB" w:rsidRPr="00503628" w:rsidRDefault="002045BB" w:rsidP="00E86C44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Изложение материалов в отчете должно быть последовательным, лаконичным, логически связным. Отчет выполняется на компьютере на одной стороне листа А-4.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 xml:space="preserve">Отчет может состоять из двух частей: основной и приложений. Объем основной части отчета должен </w:t>
      </w:r>
      <w:r w:rsidR="00006396">
        <w:rPr>
          <w:szCs w:val="28"/>
        </w:rPr>
        <w:t>составлять на менее 30</w:t>
      </w:r>
      <w:r w:rsidRPr="00503628">
        <w:rPr>
          <w:szCs w:val="28"/>
        </w:rPr>
        <w:t xml:space="preserve"> страниц текста. Вторая часть представляет собой приложения к отчету и может включать схемы, графики, таблицы, документацию организации и т.д.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Основная часть и приложения к отчету нумеруются сплошной нумерацией. Титульный лист не нумеруется.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  <w:r w:rsidRPr="00503628">
        <w:rPr>
          <w:szCs w:val="28"/>
        </w:rPr>
        <w:t>На последнем листе отчета студент ставит свою подпись и дату окончания работы над отчетом. Допускается использование цветных рисунков, схем и диаграмм.</w:t>
      </w:r>
    </w:p>
    <w:p w:rsidR="002045BB" w:rsidRPr="00503628" w:rsidRDefault="002045BB" w:rsidP="00503628">
      <w:pPr>
        <w:tabs>
          <w:tab w:val="left" w:pos="1134"/>
        </w:tabs>
        <w:ind w:firstLine="851"/>
        <w:jc w:val="both"/>
        <w:rPr>
          <w:szCs w:val="28"/>
        </w:rPr>
      </w:pPr>
    </w:p>
    <w:p w:rsidR="002045BB" w:rsidRPr="00E86C44" w:rsidRDefault="002045BB" w:rsidP="002045BB">
      <w:pPr>
        <w:ind w:firstLine="567"/>
        <w:jc w:val="both"/>
        <w:rPr>
          <w:b/>
          <w:bCs/>
          <w:szCs w:val="28"/>
        </w:rPr>
      </w:pPr>
      <w:r w:rsidRPr="00E86C44">
        <w:rPr>
          <w:b/>
          <w:bCs/>
          <w:szCs w:val="28"/>
        </w:rPr>
        <w:t>10. Учебно-методическое и информационное обеспечение практики</w:t>
      </w:r>
    </w:p>
    <w:p w:rsidR="002045BB" w:rsidRPr="00503628" w:rsidRDefault="002045BB" w:rsidP="002045BB">
      <w:pPr>
        <w:widowControl w:val="0"/>
        <w:autoSpaceDE w:val="0"/>
        <w:autoSpaceDN w:val="0"/>
        <w:adjustRightInd w:val="0"/>
        <w:ind w:firstLine="567"/>
        <w:rPr>
          <w:i/>
          <w:iCs/>
          <w:szCs w:val="28"/>
        </w:rPr>
      </w:pPr>
      <w:r w:rsidRPr="00503628">
        <w:rPr>
          <w:i/>
          <w:iCs/>
          <w:szCs w:val="28"/>
        </w:rPr>
        <w:t>а) Нормативно-правовые матери</w:t>
      </w:r>
      <w:r w:rsidRPr="00503628">
        <w:rPr>
          <w:i/>
          <w:iCs/>
          <w:spacing w:val="1"/>
          <w:szCs w:val="28"/>
        </w:rPr>
        <w:t>а</w:t>
      </w:r>
      <w:r w:rsidRPr="00503628">
        <w:rPr>
          <w:i/>
          <w:iCs/>
          <w:szCs w:val="28"/>
        </w:rPr>
        <w:t>л</w:t>
      </w:r>
      <w:r w:rsidRPr="00503628">
        <w:rPr>
          <w:i/>
          <w:iCs/>
          <w:spacing w:val="1"/>
          <w:szCs w:val="28"/>
        </w:rPr>
        <w:t xml:space="preserve">ы </w:t>
      </w:r>
      <w:r w:rsidRPr="00503628">
        <w:rPr>
          <w:i/>
          <w:iCs/>
          <w:spacing w:val="-10"/>
          <w:szCs w:val="28"/>
        </w:rPr>
        <w:t xml:space="preserve"> </w:t>
      </w:r>
    </w:p>
    <w:p w:rsidR="002045BB" w:rsidRPr="00503628" w:rsidRDefault="002045BB" w:rsidP="00987FE3">
      <w:pPr>
        <w:pStyle w:val="a5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pacing w:val="-3"/>
          <w:szCs w:val="28"/>
        </w:rPr>
        <w:t>К</w:t>
      </w:r>
      <w:r w:rsidRPr="00503628">
        <w:rPr>
          <w:spacing w:val="1"/>
          <w:szCs w:val="28"/>
        </w:rPr>
        <w:t>о</w:t>
      </w:r>
      <w:r w:rsidRPr="00503628">
        <w:rPr>
          <w:spacing w:val="-1"/>
          <w:szCs w:val="28"/>
        </w:rPr>
        <w:t>н</w:t>
      </w:r>
      <w:r w:rsidRPr="00503628">
        <w:rPr>
          <w:szCs w:val="28"/>
        </w:rPr>
        <w:t>стит</w:t>
      </w:r>
      <w:r w:rsidRPr="00503628">
        <w:rPr>
          <w:spacing w:val="-3"/>
          <w:szCs w:val="28"/>
        </w:rPr>
        <w:t>у</w:t>
      </w:r>
      <w:r w:rsidRPr="00503628">
        <w:rPr>
          <w:spacing w:val="1"/>
          <w:szCs w:val="28"/>
        </w:rPr>
        <w:t>ци</w:t>
      </w:r>
      <w:r w:rsidRPr="00503628">
        <w:rPr>
          <w:szCs w:val="28"/>
        </w:rPr>
        <w:t xml:space="preserve">я </w:t>
      </w:r>
      <w:r w:rsidRPr="00503628">
        <w:rPr>
          <w:spacing w:val="16"/>
          <w:szCs w:val="28"/>
        </w:rPr>
        <w:t xml:space="preserve"> </w:t>
      </w:r>
      <w:r w:rsidRPr="00503628">
        <w:rPr>
          <w:spacing w:val="-3"/>
          <w:szCs w:val="28"/>
        </w:rPr>
        <w:t>ПМР</w:t>
      </w:r>
      <w:r w:rsidRPr="00503628">
        <w:rPr>
          <w:szCs w:val="28"/>
        </w:rPr>
        <w:t xml:space="preserve"> </w:t>
      </w:r>
      <w:r w:rsidRPr="00503628">
        <w:rPr>
          <w:spacing w:val="17"/>
          <w:szCs w:val="28"/>
        </w:rPr>
        <w:t xml:space="preserve"> (</w:t>
      </w:r>
      <w:r w:rsidRPr="00503628">
        <w:rPr>
          <w:spacing w:val="1"/>
          <w:szCs w:val="28"/>
        </w:rPr>
        <w:t>о</w:t>
      </w:r>
      <w:r w:rsidRPr="00503628">
        <w:rPr>
          <w:szCs w:val="28"/>
        </w:rPr>
        <w:t xml:space="preserve">т </w:t>
      </w:r>
      <w:r w:rsidRPr="00503628">
        <w:rPr>
          <w:spacing w:val="15"/>
          <w:szCs w:val="28"/>
        </w:rPr>
        <w:t xml:space="preserve"> </w:t>
      </w:r>
      <w:r w:rsidRPr="00503628">
        <w:rPr>
          <w:spacing w:val="-1"/>
          <w:szCs w:val="28"/>
        </w:rPr>
        <w:t>24</w:t>
      </w:r>
      <w:r w:rsidRPr="00503628">
        <w:rPr>
          <w:szCs w:val="28"/>
        </w:rPr>
        <w:t>.</w:t>
      </w:r>
      <w:r w:rsidRPr="00503628">
        <w:rPr>
          <w:spacing w:val="-2"/>
          <w:szCs w:val="28"/>
        </w:rPr>
        <w:t>1</w:t>
      </w:r>
      <w:r w:rsidRPr="00503628">
        <w:rPr>
          <w:spacing w:val="1"/>
          <w:szCs w:val="28"/>
        </w:rPr>
        <w:t>2</w:t>
      </w:r>
      <w:r w:rsidRPr="00503628">
        <w:rPr>
          <w:szCs w:val="28"/>
        </w:rPr>
        <w:t>.</w:t>
      </w:r>
      <w:r w:rsidRPr="00503628">
        <w:rPr>
          <w:spacing w:val="-2"/>
          <w:szCs w:val="28"/>
        </w:rPr>
        <w:t>1</w:t>
      </w:r>
      <w:r w:rsidRPr="00503628">
        <w:rPr>
          <w:spacing w:val="-1"/>
          <w:szCs w:val="28"/>
        </w:rPr>
        <w:t>9</w:t>
      </w:r>
      <w:r w:rsidRPr="00503628">
        <w:rPr>
          <w:spacing w:val="1"/>
          <w:szCs w:val="28"/>
        </w:rPr>
        <w:t>9</w:t>
      </w:r>
      <w:r w:rsidRPr="00503628">
        <w:rPr>
          <w:szCs w:val="28"/>
        </w:rPr>
        <w:t>5).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Трудовой кодекс  Приднестровской Молдавской Республики (от 19 июля  2002 года № 161-3-III).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Федеральный Закон Российской Федерации «Об образовании» №273-ФЗ (от 29.12.2012).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Закон ПМР «Об образовании» от 27 июня 2003 года № 294-3-</w:t>
      </w:r>
      <w:r w:rsidRPr="00503628">
        <w:rPr>
          <w:szCs w:val="28"/>
          <w:lang w:val="en-US"/>
        </w:rPr>
        <w:t>III</w:t>
      </w:r>
      <w:r w:rsidRPr="00503628">
        <w:rPr>
          <w:szCs w:val="28"/>
        </w:rPr>
        <w:t xml:space="preserve">  (САЗ 03-26), с изменениями и дополнениями.  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Закон Приднестровской Молдавской Республики «Об образовании» (от 27 июня 2003 года № 294-3-III).</w:t>
      </w:r>
    </w:p>
    <w:p w:rsidR="002045BB" w:rsidRPr="00503628" w:rsidRDefault="002045BB" w:rsidP="00987FE3">
      <w:pPr>
        <w:pStyle w:val="a5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Закон Приднестровской Молдавской Республики «О высшем и послевузовском профессиональном образовании» (от 13 апреля 2009 года № 721-3-IV).</w:t>
      </w:r>
    </w:p>
    <w:p w:rsidR="002045BB" w:rsidRPr="00503628" w:rsidRDefault="00987FE3" w:rsidP="00987FE3">
      <w:pPr>
        <w:pStyle w:val="a5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  <w:lang w:eastAsia="en-US"/>
        </w:rPr>
        <w:t>Федеральный государственный образовательный стандарт высшего образования 3-го поколения (ФГОС-3+) по направлению подготовки 5.38.03.02 МЕНЕДЖМЕНТ, утвержденный приказом Министерства образования и науки Российской Федерации №7 от 12.01.2016</w:t>
      </w:r>
      <w:r w:rsidR="002045BB" w:rsidRPr="00503628">
        <w:rPr>
          <w:szCs w:val="28"/>
        </w:rPr>
        <w:t>.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  <w:lang w:eastAsia="en-US"/>
        </w:rPr>
      </w:pPr>
      <w:r w:rsidRPr="00503628">
        <w:rPr>
          <w:szCs w:val="28"/>
          <w:lang w:eastAsia="en-US"/>
        </w:rPr>
        <w:t>Приказ Министерства образования и науки Российской Федерации от 05.04.2017 года №301 «О порядке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магистратуры».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Приказ Министерства просвещения ПМР №1250 от 28 октября 2015</w:t>
      </w:r>
      <w:r w:rsidR="00987FE3" w:rsidRPr="00503628">
        <w:rPr>
          <w:szCs w:val="28"/>
        </w:rPr>
        <w:t xml:space="preserve"> </w:t>
      </w:r>
      <w:r w:rsidRPr="00503628">
        <w:rPr>
          <w:szCs w:val="28"/>
        </w:rPr>
        <w:t>г</w:t>
      </w:r>
      <w:r w:rsidR="00987FE3" w:rsidRPr="00503628">
        <w:rPr>
          <w:szCs w:val="28"/>
        </w:rPr>
        <w:t>ода</w:t>
      </w:r>
      <w:r w:rsidRPr="00503628">
        <w:rPr>
          <w:szCs w:val="28"/>
        </w:rPr>
        <w:t xml:space="preserve"> «Об утверждении Порядка организации и осуществления образовательной деятельности по образовательным программам высшего профессионального образования – программам бакалавриата, программам специалитета, программам магистратуры».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  <w:lang w:eastAsia="en-US"/>
        </w:rPr>
        <w:t>Приказ Министерства просвещения ПМР от 27.05.2016 года №112 «Об утверждении Положения о практике обучающихся, осваивающих основные профессиональные образовательные программы высшего профессионального образования».</w:t>
      </w:r>
    </w:p>
    <w:p w:rsidR="00655844" w:rsidRPr="00503628" w:rsidRDefault="00655844" w:rsidP="00655844">
      <w:pPr>
        <w:pStyle w:val="a5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  <w:lang w:eastAsia="en-US"/>
        </w:rPr>
        <w:t xml:space="preserve">Приказ Ректора </w:t>
      </w:r>
      <w:r w:rsidRPr="00503628">
        <w:rPr>
          <w:spacing w:val="1"/>
          <w:szCs w:val="28"/>
        </w:rPr>
        <w:t>ПГУ им. Т.Г. Шевченко «О введении в действие решений Ученого совета ПГУ им. Т.Г. Шевченко от 24 апреля 2018г.» № 776-ОД от 07.05.2018г. о введении в действие Положения «О  порядке проведения и организации государственной итоговой аттестации по образовательным программам высшего образования (программам бакалавриата, специалитета и магистратуры)».</w:t>
      </w:r>
    </w:p>
    <w:p w:rsidR="002045BB" w:rsidRPr="00503628" w:rsidRDefault="002045BB" w:rsidP="00987FE3">
      <w:pPr>
        <w:pStyle w:val="a5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pacing w:val="1"/>
          <w:szCs w:val="28"/>
        </w:rPr>
        <w:t xml:space="preserve">Положение «О порядке формирования основной образовательной программы направления (специальности) высшего образования» </w:t>
      </w:r>
      <w:r w:rsidRPr="00503628">
        <w:rPr>
          <w:szCs w:val="28"/>
          <w:lang w:eastAsia="en-US"/>
        </w:rPr>
        <w:t>(приказ Ректора ПГУ № 1325-ОД от 02.12.2014г.).</w:t>
      </w:r>
    </w:p>
    <w:p w:rsidR="002045BB" w:rsidRPr="00503628" w:rsidRDefault="002045BB" w:rsidP="00987FE3">
      <w:pPr>
        <w:pStyle w:val="a5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pacing w:val="1"/>
          <w:szCs w:val="28"/>
        </w:rPr>
      </w:pPr>
      <w:r w:rsidRPr="00503628">
        <w:rPr>
          <w:spacing w:val="1"/>
          <w:szCs w:val="28"/>
        </w:rPr>
        <w:t>Положение о формировании фонда оценочных средств для аттестации обучающихся по образовательным программам высшего образования ПГУ им. Т.Г. Шевченко от 30 ноября 2016 года.</w:t>
      </w:r>
    </w:p>
    <w:p w:rsidR="002045BB" w:rsidRPr="00503628" w:rsidRDefault="002045BB" w:rsidP="00987FE3">
      <w:pPr>
        <w:pStyle w:val="a5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pacing w:val="1"/>
          <w:szCs w:val="28"/>
        </w:rPr>
      </w:pPr>
      <w:r w:rsidRPr="00503628">
        <w:rPr>
          <w:spacing w:val="1"/>
          <w:szCs w:val="28"/>
        </w:rPr>
        <w:t>Положение «О порядке проведения государственной итоговой аттестации по образовательным программам среднего профессионального образования и высшего образования» (приказ Ректора №87-ОД от 18.01.18).</w:t>
      </w:r>
    </w:p>
    <w:p w:rsidR="002045BB" w:rsidRPr="00503628" w:rsidRDefault="002045BB" w:rsidP="00987FE3">
      <w:pPr>
        <w:pStyle w:val="a5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pacing w:val="1"/>
          <w:szCs w:val="28"/>
        </w:rPr>
      </w:pPr>
      <w:r w:rsidRPr="00503628">
        <w:rPr>
          <w:spacing w:val="1"/>
          <w:szCs w:val="28"/>
        </w:rPr>
        <w:t>Положение о формировании фонда оценочных средств для проведения текущего контроля успеваемости, промежуточной и итоговой аттестации студентов кафедры менеджмента (Протокол УС РФ ПГУ № 7 от 20 марта 2017г.).</w:t>
      </w:r>
    </w:p>
    <w:p w:rsidR="002045BB" w:rsidRPr="00503628" w:rsidRDefault="002045BB" w:rsidP="00987FE3">
      <w:pPr>
        <w:pStyle w:val="a5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pacing w:val="1"/>
          <w:szCs w:val="28"/>
        </w:rPr>
      </w:pPr>
      <w:r w:rsidRPr="00503628">
        <w:rPr>
          <w:spacing w:val="1"/>
          <w:szCs w:val="28"/>
        </w:rPr>
        <w:t>Положение о выпускных квалификационных работах бакалавра и магистра в системе многоступенчатого образования в Рыбницком филиале ПГУ им. Т.Г. Шевченко (Приказ ректора ПГУ им. Т.Г. Шевченко от 01.07.2011 г. № 878-ОД).</w:t>
      </w:r>
    </w:p>
    <w:p w:rsidR="002045BB" w:rsidRDefault="002045BB" w:rsidP="002045BB">
      <w:pPr>
        <w:ind w:firstLine="567"/>
        <w:jc w:val="both"/>
        <w:rPr>
          <w:i/>
          <w:iCs/>
          <w:szCs w:val="28"/>
        </w:rPr>
      </w:pPr>
    </w:p>
    <w:p w:rsidR="002A2665" w:rsidRDefault="002A2665" w:rsidP="002045BB">
      <w:pPr>
        <w:ind w:firstLine="567"/>
        <w:jc w:val="both"/>
        <w:rPr>
          <w:i/>
          <w:iCs/>
          <w:szCs w:val="28"/>
        </w:rPr>
      </w:pPr>
    </w:p>
    <w:p w:rsidR="002045BB" w:rsidRPr="00503628" w:rsidRDefault="002045BB" w:rsidP="002045BB">
      <w:pPr>
        <w:ind w:firstLine="567"/>
        <w:jc w:val="both"/>
        <w:rPr>
          <w:i/>
          <w:iCs/>
          <w:szCs w:val="28"/>
        </w:rPr>
      </w:pPr>
      <w:r w:rsidRPr="00503628">
        <w:rPr>
          <w:i/>
          <w:iCs/>
          <w:szCs w:val="28"/>
        </w:rPr>
        <w:t>б) основная литература: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Бланк И.А. Основы финансового менеджмента. В 2 Т. – К.: Омега-Л, Эльга, 2011. – 457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Брейли Р., Майерс С. Принципы корпоративных финансов. – ЗАО «Олимп – Бизнес», 2012. – 341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Веснин В.Р. Теория организации в схемах: учеб. пособие / В.Р. Веснин. - М.: Проспект, 2015. – 128 с.</w:t>
      </w:r>
    </w:p>
    <w:p w:rsidR="002A2665" w:rsidRDefault="002A2665" w:rsidP="002A2665">
      <w:pPr>
        <w:pStyle w:val="a5"/>
        <w:tabs>
          <w:tab w:val="left" w:pos="993"/>
        </w:tabs>
        <w:ind w:left="567"/>
        <w:jc w:val="both"/>
        <w:rPr>
          <w:szCs w:val="28"/>
          <w:shd w:val="clear" w:color="auto" w:fill="FFFFFF"/>
        </w:rPr>
      </w:pPr>
    </w:p>
    <w:p w:rsidR="002A2665" w:rsidRDefault="002A2665" w:rsidP="002A2665">
      <w:pPr>
        <w:pStyle w:val="a5"/>
        <w:tabs>
          <w:tab w:val="left" w:pos="993"/>
        </w:tabs>
        <w:ind w:left="567"/>
        <w:jc w:val="both"/>
        <w:rPr>
          <w:szCs w:val="28"/>
          <w:shd w:val="clear" w:color="auto" w:fill="FFFFFF"/>
        </w:rPr>
      </w:pP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Голубков Е.П. Инновационный менеджмент: Учебное пособие / Е.П. Голубков. </w:t>
      </w:r>
      <w:r w:rsidR="00655844" w:rsidRPr="00503628">
        <w:rPr>
          <w:szCs w:val="28"/>
          <w:shd w:val="clear" w:color="auto" w:fill="FFFFFF"/>
        </w:rPr>
        <w:t xml:space="preserve">– </w:t>
      </w:r>
      <w:r w:rsidRPr="00503628">
        <w:rPr>
          <w:szCs w:val="28"/>
          <w:shd w:val="clear" w:color="auto" w:fill="FFFFFF"/>
        </w:rPr>
        <w:t xml:space="preserve">М.: НИЦ ИНФРА-М, 2013.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184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Гофинкель В.Я. Инновационный менеджмент: Учебник / В.Я. Горфинкель, А.И. Базилевич, Л.В.Бобков; Под ред. В.Я.Горфинкеля, Т.Г.Попадюк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 изд., перераб. и доп. СПб.: Питер, 2014. – 448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Гуськов Ю. В. Стратегический менеджмент: Учебное пособие / Ю.В. Гуськов. </w:t>
      </w:r>
      <w:r w:rsidR="00A938AF" w:rsidRPr="00503628">
        <w:rPr>
          <w:szCs w:val="28"/>
          <w:shd w:val="clear" w:color="auto" w:fill="FFFFFF"/>
        </w:rPr>
        <w:t>–</w:t>
      </w:r>
      <w:r w:rsidR="002B2E0B" w:rsidRPr="00503628">
        <w:rPr>
          <w:szCs w:val="28"/>
          <w:shd w:val="clear" w:color="auto" w:fill="FFFFFF"/>
        </w:rPr>
        <w:t xml:space="preserve"> М.: Альфа-М,</w:t>
      </w:r>
      <w:r w:rsidRPr="00503628">
        <w:rPr>
          <w:szCs w:val="28"/>
          <w:shd w:val="clear" w:color="auto" w:fill="FFFFFF"/>
        </w:rPr>
        <w:t xml:space="preserve"> ИНФРА-М, 2011.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192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Инновации: Учебник / Л.Л. Игонина.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2-e изд., перераб. и доп. – М.: Магистр: НИЦ Инфра-М, 2013. </w:t>
      </w:r>
      <w:r w:rsidR="00A938AF" w:rsidRPr="00503628">
        <w:rPr>
          <w:szCs w:val="28"/>
          <w:shd w:val="clear" w:color="auto" w:fill="FFFFFF"/>
        </w:rPr>
        <w:t xml:space="preserve">– </w:t>
      </w:r>
      <w:r w:rsidRPr="00503628">
        <w:rPr>
          <w:szCs w:val="28"/>
          <w:shd w:val="clear" w:color="auto" w:fill="FFFFFF"/>
        </w:rPr>
        <w:t>752 с. – (ЭБ).</w:t>
      </w:r>
    </w:p>
    <w:p w:rsidR="002045BB" w:rsidRPr="00503628" w:rsidRDefault="002B2E0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Исаев </w:t>
      </w:r>
      <w:r w:rsidR="002045BB" w:rsidRPr="00503628">
        <w:rPr>
          <w:szCs w:val="28"/>
          <w:shd w:val="clear" w:color="auto" w:fill="FFFFFF"/>
        </w:rPr>
        <w:t xml:space="preserve">Р.А. Теория менеджмента: теория организации [Электронный ресурс]: Учебник / Р.А. Исаев. </w:t>
      </w:r>
      <w:r w:rsidR="00A938AF" w:rsidRPr="00503628">
        <w:rPr>
          <w:szCs w:val="28"/>
          <w:shd w:val="clear" w:color="auto" w:fill="FFFFFF"/>
        </w:rPr>
        <w:t>–</w:t>
      </w:r>
      <w:r w:rsidR="002045BB" w:rsidRPr="00503628">
        <w:rPr>
          <w:szCs w:val="28"/>
          <w:shd w:val="clear" w:color="auto" w:fill="FFFFFF"/>
        </w:rPr>
        <w:t xml:space="preserve"> М.: Дашков и К°, 2013.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264 </w:t>
      </w:r>
      <w:r w:rsidR="002045BB" w:rsidRPr="00503628">
        <w:rPr>
          <w:szCs w:val="28"/>
          <w:shd w:val="clear" w:color="auto" w:fill="FFFFFF"/>
        </w:rPr>
        <w:t>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Коротков Э.М. Менеджмент: учебник / Э.М. Коротков.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 Юрайт, 2010.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640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Купцов М.М. Стратегический менеджмент: Учебное пособие / М.М. Купцов.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3-e изд.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 ИЦ РИОР: ИНФРА-М, 2011.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184 с. 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Парахина В.Н. Стратегический менеджмент: учебник / В.Н. Парахина, Л.С. Максименко, С.В. Панасенко.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5-е изд., перераб. и доп.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 КНОРУС, 2011.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496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Самылин А.И. Финансовый менеджмент: Учебник / А.И. Самылин.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 Инфра-М, 2013.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413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Трошин А.Н. Финансовый менеджмент: Учебник / А.Н. Трошин.</w:t>
      </w:r>
      <w:r w:rsidR="00A938AF" w:rsidRPr="00503628">
        <w:rPr>
          <w:szCs w:val="28"/>
          <w:shd w:val="clear" w:color="auto" w:fill="FFFFFF"/>
        </w:rPr>
        <w:t xml:space="preserve"> –</w:t>
      </w:r>
      <w:r w:rsidRPr="00503628">
        <w:rPr>
          <w:szCs w:val="28"/>
          <w:shd w:val="clear" w:color="auto" w:fill="FFFFFF"/>
        </w:rPr>
        <w:t xml:space="preserve">М.: Инфра-М, 2013.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331 с. 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Фаррахов А.</w:t>
      </w:r>
      <w:r w:rsidR="00A938AF" w:rsidRPr="00503628">
        <w:rPr>
          <w:szCs w:val="28"/>
          <w:shd w:val="clear" w:color="auto" w:fill="FFFFFF"/>
        </w:rPr>
        <w:t>Г.</w:t>
      </w:r>
      <w:r w:rsidRPr="00503628">
        <w:rPr>
          <w:szCs w:val="28"/>
          <w:shd w:val="clear" w:color="auto" w:fill="FFFFFF"/>
        </w:rPr>
        <w:t xml:space="preserve"> Менеджмент: учеб пособие. 2</w:t>
      </w:r>
      <w:r w:rsidR="00A938AF" w:rsidRPr="00503628">
        <w:rPr>
          <w:szCs w:val="28"/>
          <w:shd w:val="clear" w:color="auto" w:fill="FFFFFF"/>
        </w:rPr>
        <w:t>-</w:t>
      </w:r>
      <w:r w:rsidRPr="00503628">
        <w:rPr>
          <w:szCs w:val="28"/>
          <w:shd w:val="clear" w:color="auto" w:fill="FFFFFF"/>
        </w:rPr>
        <w:t>е изд. Стандарт третьего поколения. – СПб.: Питер, 2014. –</w:t>
      </w:r>
      <w:r w:rsidR="00A938AF" w:rsidRPr="00503628">
        <w:rPr>
          <w:szCs w:val="28"/>
          <w:shd w:val="clear" w:color="auto" w:fill="FFFFFF"/>
        </w:rPr>
        <w:t xml:space="preserve"> </w:t>
      </w:r>
      <w:r w:rsidRPr="00503628">
        <w:rPr>
          <w:szCs w:val="28"/>
          <w:shd w:val="clear" w:color="auto" w:fill="FFFFFF"/>
        </w:rPr>
        <w:t>352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Фатхутдинов Р.А. Инновационный менеджмент: учебник для вузов. Стандарт третьего поколения. 6</w:t>
      </w:r>
      <w:r w:rsidR="00A938AF" w:rsidRPr="00503628">
        <w:rPr>
          <w:szCs w:val="28"/>
          <w:shd w:val="clear" w:color="auto" w:fill="FFFFFF"/>
        </w:rPr>
        <w:t>-</w:t>
      </w:r>
      <w:r w:rsidRPr="00503628">
        <w:rPr>
          <w:szCs w:val="28"/>
          <w:shd w:val="clear" w:color="auto" w:fill="FFFFFF"/>
        </w:rPr>
        <w:t>е изд. – СПб.: Питер, 2014. –</w:t>
      </w:r>
      <w:r w:rsidR="00A938AF" w:rsidRPr="00503628">
        <w:rPr>
          <w:szCs w:val="28"/>
          <w:shd w:val="clear" w:color="auto" w:fill="FFFFFF"/>
        </w:rPr>
        <w:t xml:space="preserve"> </w:t>
      </w:r>
      <w:r w:rsidRPr="00503628">
        <w:rPr>
          <w:szCs w:val="28"/>
          <w:shd w:val="clear" w:color="auto" w:fill="FFFFFF"/>
        </w:rPr>
        <w:t>448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Инновационный менеджмент: Учеб. пособие / Т.С. Колмыкова. – М.: НИЦ Инфра-М, 2013.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204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Инновационный менеджмент: Учебное пособие / В.Д. Грибов, Л.П. Никитина.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 ИНФРА-М, 2012.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310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  <w:shd w:val="clear" w:color="auto" w:fill="FFFFFF"/>
        </w:rPr>
        <w:t xml:space="preserve">Менеджмент: учеб. пособие для СПО / под ред. М.Л. Разу. – М.: КНОРУС, 2010.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319 с.</w:t>
      </w:r>
    </w:p>
    <w:p w:rsidR="002045BB" w:rsidRPr="00006396" w:rsidRDefault="00A938AF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 </w:t>
      </w:r>
      <w:r w:rsidRPr="00006396">
        <w:rPr>
          <w:szCs w:val="28"/>
          <w:shd w:val="clear" w:color="auto" w:fill="FFFFFF"/>
        </w:rPr>
        <w:t>Сквозная программа п</w:t>
      </w:r>
      <w:r w:rsidR="002045BB" w:rsidRPr="00006396">
        <w:rPr>
          <w:szCs w:val="28"/>
          <w:shd w:val="clear" w:color="auto" w:fill="FFFFFF"/>
        </w:rPr>
        <w:t>рактик</w:t>
      </w:r>
      <w:r w:rsidRPr="00006396">
        <w:rPr>
          <w:szCs w:val="28"/>
          <w:shd w:val="clear" w:color="auto" w:fill="FFFFFF"/>
        </w:rPr>
        <w:t>и</w:t>
      </w:r>
      <w:r w:rsidR="002045BB" w:rsidRPr="00006396">
        <w:rPr>
          <w:szCs w:val="28"/>
          <w:shd w:val="clear" w:color="auto" w:fill="FFFFFF"/>
        </w:rPr>
        <w:t xml:space="preserve"> для </w:t>
      </w:r>
      <w:r w:rsidRPr="00006396">
        <w:rPr>
          <w:szCs w:val="28"/>
          <w:shd w:val="clear" w:color="auto" w:fill="FFFFFF"/>
        </w:rPr>
        <w:t xml:space="preserve">бакалавров </w:t>
      </w:r>
      <w:r w:rsidR="002045BB" w:rsidRPr="00006396">
        <w:rPr>
          <w:szCs w:val="28"/>
          <w:shd w:val="clear" w:color="auto" w:fill="FFFFFF"/>
        </w:rPr>
        <w:t>по направлению подготовки «Менеджмент»</w:t>
      </w:r>
      <w:r w:rsidRPr="00006396">
        <w:rPr>
          <w:szCs w:val="28"/>
          <w:shd w:val="clear" w:color="auto" w:fill="FFFFFF"/>
        </w:rPr>
        <w:t>.</w:t>
      </w:r>
      <w:r w:rsidR="002045BB" w:rsidRPr="00006396">
        <w:rPr>
          <w:szCs w:val="28"/>
          <w:shd w:val="clear" w:color="auto" w:fill="FFFFFF"/>
        </w:rPr>
        <w:t xml:space="preserve"> Методическ</w:t>
      </w:r>
      <w:r w:rsidRPr="00006396">
        <w:rPr>
          <w:szCs w:val="28"/>
          <w:shd w:val="clear" w:color="auto" w:fill="FFFFFF"/>
        </w:rPr>
        <w:t>ое</w:t>
      </w:r>
      <w:r w:rsidR="002045BB" w:rsidRPr="00006396">
        <w:rPr>
          <w:szCs w:val="28"/>
          <w:shd w:val="clear" w:color="auto" w:fill="FFFFFF"/>
        </w:rPr>
        <w:t xml:space="preserve"> </w:t>
      </w:r>
      <w:r w:rsidRPr="00006396">
        <w:rPr>
          <w:szCs w:val="28"/>
          <w:shd w:val="clear" w:color="auto" w:fill="FFFFFF"/>
        </w:rPr>
        <w:t>пособие</w:t>
      </w:r>
      <w:r w:rsidR="002045BB" w:rsidRPr="00006396">
        <w:rPr>
          <w:szCs w:val="28"/>
          <w:shd w:val="clear" w:color="auto" w:fill="FFFFFF"/>
        </w:rPr>
        <w:t xml:space="preserve"> / Сост.: М.И. Трач, </w:t>
      </w:r>
      <w:r w:rsidRPr="00006396">
        <w:rPr>
          <w:szCs w:val="28"/>
          <w:shd w:val="clear" w:color="auto" w:fill="FFFFFF"/>
        </w:rPr>
        <w:t xml:space="preserve">Л.Д. Мельничук, </w:t>
      </w:r>
      <w:r w:rsidR="002045BB" w:rsidRPr="00006396">
        <w:rPr>
          <w:szCs w:val="28"/>
          <w:shd w:val="clear" w:color="auto" w:fill="FFFFFF"/>
        </w:rPr>
        <w:t>Д.М. Трач</w:t>
      </w:r>
      <w:r w:rsidRPr="00006396">
        <w:rPr>
          <w:szCs w:val="28"/>
          <w:shd w:val="clear" w:color="auto" w:fill="FFFFFF"/>
        </w:rPr>
        <w:t xml:space="preserve"> и др.</w:t>
      </w:r>
      <w:r w:rsidR="002045BB" w:rsidRPr="00006396">
        <w:rPr>
          <w:szCs w:val="28"/>
          <w:shd w:val="clear" w:color="auto" w:fill="FFFFFF"/>
        </w:rPr>
        <w:t xml:space="preserve"> –  Рыбница, 201</w:t>
      </w:r>
      <w:r w:rsidRPr="00006396">
        <w:rPr>
          <w:szCs w:val="28"/>
          <w:shd w:val="clear" w:color="auto" w:fill="FFFFFF"/>
        </w:rPr>
        <w:t>4. – 40</w:t>
      </w:r>
      <w:r w:rsidR="002045BB" w:rsidRPr="00006396">
        <w:rPr>
          <w:szCs w:val="28"/>
          <w:shd w:val="clear" w:color="auto" w:fill="FFFFFF"/>
        </w:rPr>
        <w:t xml:space="preserve"> с. (в обл.)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pacing w:val="-6"/>
          <w:szCs w:val="28"/>
        </w:rPr>
        <w:t>Справочное пособие менеджеру. 2-е изд., перераб. и доп.</w:t>
      </w:r>
      <w:r w:rsidRPr="00503628">
        <w:rPr>
          <w:spacing w:val="7"/>
          <w:szCs w:val="28"/>
        </w:rPr>
        <w:t xml:space="preserve"> </w:t>
      </w:r>
      <w:r w:rsidRPr="00503628">
        <w:rPr>
          <w:spacing w:val="1"/>
          <w:szCs w:val="28"/>
        </w:rPr>
        <w:t xml:space="preserve">/ Под общей ред. М.И. Трача </w:t>
      </w:r>
      <w:r w:rsidR="00A938AF" w:rsidRPr="00503628">
        <w:rPr>
          <w:spacing w:val="1"/>
          <w:szCs w:val="28"/>
        </w:rPr>
        <w:t>–</w:t>
      </w:r>
      <w:r w:rsidRPr="00503628">
        <w:rPr>
          <w:spacing w:val="1"/>
          <w:szCs w:val="28"/>
        </w:rPr>
        <w:t xml:space="preserve">  Рыбница, 2012. – 640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Стратегический менеджмент: Учебник / Л.Г. Зайцев, М.И. Соколова.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2-e изд., перераб. и доп.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 Магистр, 2013.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528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Стратегический менеджмент: Учебник / Л.Е. Басовский.</w:t>
      </w:r>
      <w:r w:rsidR="00A938AF" w:rsidRPr="00503628">
        <w:rPr>
          <w:szCs w:val="28"/>
          <w:shd w:val="clear" w:color="auto" w:fill="FFFFFF"/>
        </w:rPr>
        <w:t xml:space="preserve"> – </w:t>
      </w:r>
      <w:r w:rsidRPr="00503628">
        <w:rPr>
          <w:szCs w:val="28"/>
          <w:shd w:val="clear" w:color="auto" w:fill="FFFFFF"/>
        </w:rPr>
        <w:t xml:space="preserve">М.: НИЦ Инфра-М, 2012. </w:t>
      </w:r>
      <w:r w:rsidR="00A938AF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365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>Стратегический менеджмент: Учебное посо</w:t>
      </w:r>
      <w:r w:rsidR="00B70D5E" w:rsidRPr="00503628">
        <w:rPr>
          <w:szCs w:val="28"/>
          <w:shd w:val="clear" w:color="auto" w:fill="FFFFFF"/>
        </w:rPr>
        <w:t>бие / Ю.В. Гуськов. М.: Альфа-М, ИНФРА-М, 2011. –</w:t>
      </w:r>
      <w:r w:rsidRPr="00503628">
        <w:rPr>
          <w:szCs w:val="28"/>
          <w:shd w:val="clear" w:color="auto" w:fill="FFFFFF"/>
        </w:rPr>
        <w:t xml:space="preserve"> 192 с.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Финансовый менеджмент: Учебник / Под ред. А.М. Ковалевой. </w:t>
      </w:r>
      <w:r w:rsidR="00B70D5E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2-e изд., перераб. и доп. </w:t>
      </w:r>
      <w:r w:rsidR="00B70D5E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М.:ИНФРА-М, 2011. </w:t>
      </w:r>
      <w:r w:rsidR="00B70D5E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336 с. (Высшее образование).</w:t>
      </w:r>
    </w:p>
    <w:p w:rsidR="002045BB" w:rsidRPr="00503628" w:rsidRDefault="002045BB" w:rsidP="00655844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Cs w:val="28"/>
          <w:shd w:val="clear" w:color="auto" w:fill="FFFFFF"/>
        </w:rPr>
      </w:pPr>
      <w:r w:rsidRPr="00503628">
        <w:rPr>
          <w:szCs w:val="28"/>
          <w:shd w:val="clear" w:color="auto" w:fill="FFFFFF"/>
        </w:rPr>
        <w:t xml:space="preserve">Финансовый менеджмент: Учебное пособие / Д.В. Лысенко. </w:t>
      </w:r>
      <w:r w:rsidR="00B70D5E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М.: ИНФРА-М, 2012. </w:t>
      </w:r>
      <w:r w:rsidR="00B70D5E" w:rsidRPr="00503628">
        <w:rPr>
          <w:szCs w:val="28"/>
          <w:shd w:val="clear" w:color="auto" w:fill="FFFFFF"/>
        </w:rPr>
        <w:t>–</w:t>
      </w:r>
      <w:r w:rsidRPr="00503628">
        <w:rPr>
          <w:szCs w:val="28"/>
          <w:shd w:val="clear" w:color="auto" w:fill="FFFFFF"/>
        </w:rPr>
        <w:t xml:space="preserve"> 372 с.</w:t>
      </w:r>
    </w:p>
    <w:p w:rsidR="002045BB" w:rsidRDefault="002045BB" w:rsidP="002045BB">
      <w:pPr>
        <w:ind w:firstLine="567"/>
        <w:jc w:val="both"/>
        <w:rPr>
          <w:i/>
          <w:iCs/>
          <w:szCs w:val="28"/>
        </w:rPr>
      </w:pPr>
    </w:p>
    <w:p w:rsidR="002A2665" w:rsidRPr="00503628" w:rsidRDefault="002A2665" w:rsidP="002045BB">
      <w:pPr>
        <w:ind w:firstLine="567"/>
        <w:jc w:val="both"/>
        <w:rPr>
          <w:i/>
          <w:iCs/>
          <w:szCs w:val="28"/>
        </w:rPr>
      </w:pPr>
    </w:p>
    <w:p w:rsidR="002045BB" w:rsidRPr="00503628" w:rsidRDefault="002045BB" w:rsidP="002045BB">
      <w:pPr>
        <w:ind w:firstLine="567"/>
        <w:jc w:val="both"/>
        <w:rPr>
          <w:i/>
          <w:iCs/>
          <w:szCs w:val="28"/>
        </w:rPr>
      </w:pPr>
      <w:r w:rsidRPr="00503628">
        <w:rPr>
          <w:i/>
          <w:iCs/>
          <w:szCs w:val="28"/>
        </w:rPr>
        <w:t>в) дополнительная литература:</w:t>
      </w:r>
    </w:p>
    <w:p w:rsidR="002045BB" w:rsidRPr="00503628" w:rsidRDefault="002045BB" w:rsidP="00E86C44">
      <w:pPr>
        <w:pStyle w:val="a5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Style w:val="submenu-table"/>
          <w:szCs w:val="28"/>
        </w:rPr>
      </w:pPr>
      <w:r w:rsidRPr="00503628">
        <w:rPr>
          <w:rStyle w:val="a8"/>
          <w:color w:val="auto"/>
          <w:szCs w:val="28"/>
          <w:u w:val="none"/>
        </w:rPr>
        <w:t xml:space="preserve">Абчук В.А., Воронцов А.В., Борисов А.Ф. </w:t>
      </w:r>
      <w:r w:rsidRPr="00503628">
        <w:rPr>
          <w:rStyle w:val="submenu-table"/>
          <w:szCs w:val="28"/>
        </w:rPr>
        <w:t>Учебник. – СПб: Росток, 2012. – 480 с.</w:t>
      </w:r>
    </w:p>
    <w:p w:rsidR="002045BB" w:rsidRPr="00503628" w:rsidRDefault="002045BB" w:rsidP="00B70D5E">
      <w:pPr>
        <w:pStyle w:val="a5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 xml:space="preserve">Аверченков В. И. Инновационный менеджмент: учеб. пособие / В.И. Аверченков, Е. Е. Вайнмаер. </w:t>
      </w:r>
      <w:r w:rsidR="00B70D5E" w:rsidRPr="00503628">
        <w:rPr>
          <w:szCs w:val="28"/>
        </w:rPr>
        <w:t>–</w:t>
      </w:r>
      <w:r w:rsidRPr="00503628">
        <w:rPr>
          <w:szCs w:val="28"/>
        </w:rPr>
        <w:t xml:space="preserve"> 2-е изд. </w:t>
      </w:r>
      <w:r w:rsidR="00B70D5E" w:rsidRPr="00503628">
        <w:rPr>
          <w:szCs w:val="28"/>
        </w:rPr>
        <w:t>–</w:t>
      </w:r>
      <w:r w:rsidRPr="00503628">
        <w:rPr>
          <w:szCs w:val="28"/>
        </w:rPr>
        <w:t xml:space="preserve"> М. : Флинта : Изд-во Моск. психол.-соц. ин-та, 2008. </w:t>
      </w:r>
      <w:r w:rsidR="00B70D5E" w:rsidRPr="00503628">
        <w:rPr>
          <w:szCs w:val="28"/>
        </w:rPr>
        <w:t>–</w:t>
      </w:r>
      <w:r w:rsidRPr="00503628">
        <w:rPr>
          <w:szCs w:val="28"/>
        </w:rPr>
        <w:t xml:space="preserve"> 278 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360"/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 xml:space="preserve">Акулич И.Л. Маркетинг: </w:t>
      </w:r>
      <w:r w:rsidR="00B70D5E" w:rsidRPr="00503628">
        <w:rPr>
          <w:szCs w:val="28"/>
        </w:rPr>
        <w:t>–</w:t>
      </w:r>
      <w:r w:rsidRPr="00503628">
        <w:rPr>
          <w:szCs w:val="28"/>
        </w:rPr>
        <w:t xml:space="preserve"> Учебник / И.Л. Акулич. – 2-е изд., перераб. и доп. – Мн.: Выш. шк., 2002. – 447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 xml:space="preserve">Алексанов Д.С., Кошелев В.М. Экономическая оценка инвестиций. – М.: Колос-Пресс, 2002. – 382 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Багиев Г.Л., Тарасевич В.М., Анн Х. Маркетинг: Учебник для вузов. 3-е изд. / Под общ. ред. Г.Л. Багиева. – СПб.: Питер, 2007.</w:t>
      </w:r>
      <w:r w:rsidR="00B70D5E" w:rsidRPr="00503628">
        <w:rPr>
          <w:szCs w:val="28"/>
        </w:rPr>
        <w:t xml:space="preserve"> – 736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426"/>
          <w:tab w:val="left" w:pos="993"/>
        </w:tabs>
        <w:ind w:left="0" w:firstLine="567"/>
        <w:jc w:val="both"/>
        <w:rPr>
          <w:snapToGrid w:val="0"/>
          <w:szCs w:val="28"/>
        </w:rPr>
      </w:pPr>
      <w:r w:rsidRPr="00503628">
        <w:rPr>
          <w:snapToGrid w:val="0"/>
          <w:szCs w:val="28"/>
        </w:rPr>
        <w:t>Базелер У., Сабов З., Хайнрих Й., Кох В. Основы экономической теории: принципы, проблемы, политика. Германский опыт и российский путь. – СПб.: Питер, 2000.</w:t>
      </w:r>
      <w:r w:rsidR="00B70D5E" w:rsidRPr="00503628">
        <w:rPr>
          <w:szCs w:val="28"/>
        </w:rPr>
        <w:t xml:space="preserve"> – 800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426"/>
          <w:tab w:val="left" w:pos="993"/>
        </w:tabs>
        <w:ind w:left="0" w:firstLine="567"/>
        <w:jc w:val="both"/>
        <w:rPr>
          <w:snapToGrid w:val="0"/>
          <w:spacing w:val="-4"/>
          <w:szCs w:val="28"/>
        </w:rPr>
      </w:pPr>
      <w:r w:rsidRPr="00503628">
        <w:rPr>
          <w:snapToGrid w:val="0"/>
          <w:spacing w:val="-4"/>
          <w:szCs w:val="28"/>
        </w:rPr>
        <w:t xml:space="preserve">Байе, М. Р. Управленческая экономика и стратегия бизнеса: Учеб. пособие / М. Р. Байе. – М.: Юнити-Дана, 2009. – 743 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426"/>
          <w:tab w:val="left" w:pos="993"/>
        </w:tabs>
        <w:ind w:left="0" w:firstLine="567"/>
        <w:jc w:val="both"/>
        <w:rPr>
          <w:snapToGrid w:val="0"/>
          <w:szCs w:val="28"/>
        </w:rPr>
      </w:pPr>
      <w:r w:rsidRPr="00503628">
        <w:rPr>
          <w:snapToGrid w:val="0"/>
          <w:szCs w:val="28"/>
        </w:rPr>
        <w:t xml:space="preserve">Балашов, А. И. Экономика фирмы: Учеб. пособие / А. И. Балашов. – Ростов-на-Дону: Феникс, 2010. – 351 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426"/>
          <w:tab w:val="left" w:pos="993"/>
        </w:tabs>
        <w:ind w:left="0" w:firstLine="567"/>
        <w:jc w:val="both"/>
        <w:rPr>
          <w:snapToGrid w:val="0"/>
          <w:szCs w:val="28"/>
        </w:rPr>
      </w:pPr>
      <w:r w:rsidRPr="00503628">
        <w:rPr>
          <w:snapToGrid w:val="0"/>
          <w:szCs w:val="28"/>
        </w:rPr>
        <w:t xml:space="preserve">Беа Ф.К., Дихтла М., Швайтцер М. Экономика предприятия. – М.: Инфра-М, 1999. </w:t>
      </w:r>
      <w:r w:rsidR="00B70D5E" w:rsidRPr="00503628">
        <w:rPr>
          <w:snapToGrid w:val="0"/>
          <w:szCs w:val="28"/>
        </w:rPr>
        <w:t>– 928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426"/>
          <w:tab w:val="left" w:pos="993"/>
        </w:tabs>
        <w:ind w:left="0" w:firstLine="567"/>
        <w:jc w:val="both"/>
        <w:rPr>
          <w:snapToGrid w:val="0"/>
          <w:szCs w:val="28"/>
        </w:rPr>
      </w:pPr>
      <w:r w:rsidRPr="00503628">
        <w:rPr>
          <w:szCs w:val="28"/>
        </w:rPr>
        <w:t>Беляев Ю.М. Инновационный менеджмент: учеб./ Ю.М.Беляев.</w:t>
      </w:r>
      <w:r w:rsidR="00B70D5E" w:rsidRPr="00503628">
        <w:rPr>
          <w:szCs w:val="28"/>
        </w:rPr>
        <w:t xml:space="preserve"> – </w:t>
      </w:r>
      <w:r w:rsidRPr="00503628">
        <w:rPr>
          <w:szCs w:val="28"/>
        </w:rPr>
        <w:t>М.: Дашков и К 2013.</w:t>
      </w:r>
      <w:r w:rsidR="00B70D5E" w:rsidRPr="00503628">
        <w:rPr>
          <w:szCs w:val="28"/>
        </w:rPr>
        <w:t xml:space="preserve"> –</w:t>
      </w:r>
      <w:r w:rsidRPr="00503628">
        <w:rPr>
          <w:szCs w:val="28"/>
        </w:rPr>
        <w:t xml:space="preserve"> 220с. (ЭБС ун.</w:t>
      </w:r>
      <w:r w:rsidR="002B2E0B" w:rsidRPr="00503628">
        <w:rPr>
          <w:szCs w:val="28"/>
        </w:rPr>
        <w:t xml:space="preserve"> </w:t>
      </w:r>
      <w:r w:rsidRPr="00503628">
        <w:rPr>
          <w:szCs w:val="28"/>
        </w:rPr>
        <w:t xml:space="preserve">б-ка </w:t>
      </w:r>
      <w:r w:rsidRPr="00503628">
        <w:rPr>
          <w:szCs w:val="28"/>
          <w:lang w:val="en-US"/>
        </w:rPr>
        <w:t>online</w:t>
      </w:r>
      <w:r w:rsidRPr="00503628">
        <w:rPr>
          <w:szCs w:val="28"/>
        </w:rPr>
        <w:t>)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Style w:val="submenu-table"/>
          <w:szCs w:val="28"/>
        </w:rPr>
      </w:pPr>
      <w:r w:rsidRPr="00503628">
        <w:rPr>
          <w:rStyle w:val="submenu-table"/>
          <w:szCs w:val="28"/>
        </w:rPr>
        <w:t xml:space="preserve">Зборовский Г.Е. Социология управления: учебное пособие. </w:t>
      </w:r>
      <w:r w:rsidR="00B70D5E" w:rsidRPr="00503628">
        <w:rPr>
          <w:rStyle w:val="submenu-table"/>
          <w:szCs w:val="28"/>
        </w:rPr>
        <w:t>–</w:t>
      </w:r>
      <w:r w:rsidRPr="00503628">
        <w:rPr>
          <w:rStyle w:val="submenu-table"/>
          <w:szCs w:val="28"/>
        </w:rPr>
        <w:t xml:space="preserve"> М.: ГАРДАРИКИ, 2008. – 370 с. </w:t>
      </w:r>
    </w:p>
    <w:p w:rsidR="002045BB" w:rsidRPr="00503628" w:rsidRDefault="002045BB" w:rsidP="00B70D5E">
      <w:pPr>
        <w:pStyle w:val="a5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 xml:space="preserve">Ивасенко А.Г. Инновационный менеджмент: учеб. пособие: рек. УМО / А.Г. Ивасенко, Я.И. Никонова, А.О. Сизова. </w:t>
      </w:r>
      <w:r w:rsidR="00217F1D" w:rsidRPr="00503628">
        <w:rPr>
          <w:szCs w:val="28"/>
        </w:rPr>
        <w:t>– М.</w:t>
      </w:r>
      <w:r w:rsidRPr="00503628">
        <w:rPr>
          <w:szCs w:val="28"/>
        </w:rPr>
        <w:t xml:space="preserve">: КноРус, 2009. </w:t>
      </w:r>
      <w:r w:rsidR="00217F1D" w:rsidRPr="00503628">
        <w:rPr>
          <w:szCs w:val="28"/>
        </w:rPr>
        <w:t>–</w:t>
      </w:r>
      <w:r w:rsidRPr="00503628">
        <w:rPr>
          <w:szCs w:val="28"/>
        </w:rPr>
        <w:t xml:space="preserve"> 416 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8"/>
          <w:lang w:eastAsia="en-US"/>
        </w:rPr>
      </w:pPr>
      <w:r w:rsidRPr="00503628">
        <w:rPr>
          <w:szCs w:val="28"/>
          <w:lang w:eastAsia="en-US"/>
        </w:rPr>
        <w:t>Ивасенко А.Г. Инновационный менеджмент: Электронный учебник.</w:t>
      </w:r>
      <w:r w:rsidR="00217F1D" w:rsidRPr="00503628">
        <w:rPr>
          <w:szCs w:val="28"/>
          <w:lang w:eastAsia="en-US"/>
        </w:rPr>
        <w:t xml:space="preserve"> </w:t>
      </w:r>
      <w:r w:rsidRPr="00503628">
        <w:rPr>
          <w:szCs w:val="28"/>
          <w:lang w:eastAsia="en-US"/>
        </w:rPr>
        <w:t xml:space="preserve">/ Ивасенко А.Г., Никонова Я.И. </w:t>
      </w:r>
      <w:r w:rsidR="00217F1D" w:rsidRPr="00503628">
        <w:rPr>
          <w:szCs w:val="28"/>
          <w:lang w:eastAsia="en-US"/>
        </w:rPr>
        <w:t>–</w:t>
      </w:r>
      <w:r w:rsidRPr="00503628">
        <w:rPr>
          <w:szCs w:val="28"/>
          <w:lang w:eastAsia="en-US"/>
        </w:rPr>
        <w:t xml:space="preserve"> М.: КНОРУС. </w:t>
      </w:r>
      <w:r w:rsidR="00217F1D" w:rsidRPr="00503628">
        <w:rPr>
          <w:szCs w:val="28"/>
          <w:lang w:eastAsia="en-US"/>
        </w:rPr>
        <w:t>–</w:t>
      </w:r>
      <w:r w:rsidRPr="00503628">
        <w:rPr>
          <w:szCs w:val="28"/>
          <w:lang w:eastAsia="en-US"/>
        </w:rPr>
        <w:t xml:space="preserve"> 2009. – 357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Style w:val="submenu-table"/>
          <w:szCs w:val="28"/>
        </w:rPr>
      </w:pPr>
      <w:r w:rsidRPr="00503628">
        <w:rPr>
          <w:rStyle w:val="submenu-table"/>
          <w:szCs w:val="28"/>
        </w:rPr>
        <w:t>Ивасенко А.Г. Антикризисное управление: учебное пособие / А.Г. Ивасенко, Я.И. Никонова, М.В. Каркавин. – 2-е изд., стер. – М.: КНОРУС, 2011. – 504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Style w:val="a8"/>
          <w:szCs w:val="28"/>
        </w:rPr>
      </w:pPr>
      <w:r w:rsidRPr="00503628">
        <w:rPr>
          <w:rStyle w:val="submenu-table"/>
          <w:szCs w:val="28"/>
        </w:rPr>
        <w:t>Игнатьева А.В., Максимцов М.М. Исследование систем управления. – М.: ЮНИТИ-ДАНА, 2005. – 490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Style w:val="submenu-table"/>
          <w:szCs w:val="28"/>
        </w:rPr>
      </w:pPr>
      <w:r w:rsidRPr="00503628">
        <w:rPr>
          <w:rStyle w:val="submenu-table"/>
          <w:szCs w:val="28"/>
        </w:rPr>
        <w:t>Качала В.В. Основы теории систем и системного анализа. – М.: Горячая линия – Телеком, 2007. – 298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Style w:val="submenu-table"/>
          <w:szCs w:val="28"/>
        </w:rPr>
      </w:pPr>
      <w:r w:rsidRPr="00503628">
        <w:rPr>
          <w:rStyle w:val="submenu-table"/>
          <w:szCs w:val="28"/>
        </w:rPr>
        <w:t>Кравченко А.И. Прикладная социология и менеджмент: учебное пособие.</w:t>
      </w:r>
      <w:r w:rsidR="00217F1D" w:rsidRPr="00503628">
        <w:rPr>
          <w:rStyle w:val="submenu-table"/>
          <w:szCs w:val="28"/>
        </w:rPr>
        <w:t xml:space="preserve"> –</w:t>
      </w:r>
      <w:r w:rsidRPr="00503628">
        <w:rPr>
          <w:rStyle w:val="submenu-table"/>
          <w:szCs w:val="28"/>
        </w:rPr>
        <w:t xml:space="preserve"> М: Издательство МГУ, 2012. </w:t>
      </w:r>
      <w:r w:rsidRPr="00503628">
        <w:rPr>
          <w:szCs w:val="28"/>
        </w:rPr>
        <w:t>– 450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rStyle w:val="submenu-table"/>
          <w:szCs w:val="28"/>
        </w:rPr>
        <w:t xml:space="preserve">Кричевский М.Л. Интеллектуальные методы в менеджменте. – М.: Питер, 2011. </w:t>
      </w:r>
      <w:r w:rsidRPr="00503628">
        <w:rPr>
          <w:szCs w:val="28"/>
        </w:rPr>
        <w:t>– 290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Кузнецов Б.Г. Инновационный м</w:t>
      </w:r>
      <w:r w:rsidR="00217F1D" w:rsidRPr="00503628">
        <w:rPr>
          <w:szCs w:val="28"/>
        </w:rPr>
        <w:t>е</w:t>
      </w:r>
      <w:r w:rsidRPr="00503628">
        <w:rPr>
          <w:szCs w:val="28"/>
        </w:rPr>
        <w:t>неджмент: учеб.</w:t>
      </w:r>
      <w:r w:rsidR="00217F1D" w:rsidRPr="00503628">
        <w:rPr>
          <w:szCs w:val="28"/>
        </w:rPr>
        <w:t xml:space="preserve"> </w:t>
      </w:r>
      <w:r w:rsidRPr="00503628">
        <w:rPr>
          <w:szCs w:val="28"/>
        </w:rPr>
        <w:t>пособие / Б.Т.Кузнецов, А.Б. Кузнецов.</w:t>
      </w:r>
      <w:r w:rsidR="00217F1D" w:rsidRPr="00503628">
        <w:rPr>
          <w:szCs w:val="28"/>
        </w:rPr>
        <w:t xml:space="preserve"> – </w:t>
      </w:r>
      <w:r w:rsidRPr="00503628">
        <w:rPr>
          <w:szCs w:val="28"/>
        </w:rPr>
        <w:t>М.: Юнити-Дана, 2012.</w:t>
      </w:r>
      <w:r w:rsidR="00217F1D" w:rsidRPr="00503628">
        <w:rPr>
          <w:szCs w:val="28"/>
        </w:rPr>
        <w:t xml:space="preserve"> –</w:t>
      </w:r>
      <w:r w:rsidRPr="00503628">
        <w:rPr>
          <w:szCs w:val="28"/>
        </w:rPr>
        <w:t xml:space="preserve"> 367с. (ЭБС ун.</w:t>
      </w:r>
      <w:r w:rsidR="00217F1D" w:rsidRPr="00503628">
        <w:rPr>
          <w:szCs w:val="28"/>
        </w:rPr>
        <w:t xml:space="preserve"> </w:t>
      </w:r>
      <w:r w:rsidRPr="00503628">
        <w:rPr>
          <w:szCs w:val="28"/>
        </w:rPr>
        <w:t xml:space="preserve">б-ка </w:t>
      </w:r>
      <w:r w:rsidRPr="00503628">
        <w:rPr>
          <w:szCs w:val="28"/>
          <w:lang w:val="en-US"/>
        </w:rPr>
        <w:t>online</w:t>
      </w:r>
      <w:r w:rsidRPr="00503628">
        <w:rPr>
          <w:szCs w:val="28"/>
        </w:rPr>
        <w:t>)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Ламбен Жан-Жак. Менеджмент, ориентированный на рынок / Перев. с англ. под ред. В.Б. Колчанова. – СПб.: Питер, 200</w:t>
      </w:r>
      <w:r w:rsidR="00217F1D" w:rsidRPr="00503628">
        <w:rPr>
          <w:szCs w:val="28"/>
        </w:rPr>
        <w:t>7</w:t>
      </w:r>
      <w:r w:rsidRPr="00503628">
        <w:rPr>
          <w:szCs w:val="28"/>
        </w:rPr>
        <w:t>.</w:t>
      </w:r>
      <w:r w:rsidR="00217F1D" w:rsidRPr="00503628">
        <w:rPr>
          <w:szCs w:val="28"/>
        </w:rPr>
        <w:t xml:space="preserve"> – 800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Style w:val="submenu-table"/>
          <w:szCs w:val="28"/>
        </w:rPr>
      </w:pPr>
      <w:r w:rsidRPr="00503628">
        <w:rPr>
          <w:rStyle w:val="submenu-table"/>
          <w:szCs w:val="28"/>
        </w:rPr>
        <w:t xml:space="preserve">Степанова Е.Е. Информационное обеспечение управленческой деятельности: учебное пособие. </w:t>
      </w:r>
      <w:r w:rsidR="00217F1D" w:rsidRPr="00503628">
        <w:rPr>
          <w:rStyle w:val="submenu-table"/>
          <w:szCs w:val="28"/>
        </w:rPr>
        <w:t xml:space="preserve">– </w:t>
      </w:r>
      <w:r w:rsidRPr="00503628">
        <w:rPr>
          <w:rStyle w:val="submenu-table"/>
          <w:szCs w:val="28"/>
        </w:rPr>
        <w:t xml:space="preserve">М.: ИНФРА-М, 2012. </w:t>
      </w:r>
      <w:r w:rsidRPr="00503628">
        <w:rPr>
          <w:szCs w:val="28"/>
        </w:rPr>
        <w:t>– 478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Style w:val="submenu-table"/>
          <w:szCs w:val="28"/>
        </w:rPr>
      </w:pPr>
      <w:r w:rsidRPr="00503628">
        <w:rPr>
          <w:rStyle w:val="submenu-table"/>
          <w:szCs w:val="28"/>
        </w:rPr>
        <w:t xml:space="preserve">Тавокин Е.П. Исследования социально-экономических и политических процессов: учебное пособие. </w:t>
      </w:r>
      <w:r w:rsidR="00217F1D" w:rsidRPr="00503628">
        <w:rPr>
          <w:rStyle w:val="submenu-table"/>
          <w:szCs w:val="28"/>
        </w:rPr>
        <w:t>–</w:t>
      </w:r>
      <w:r w:rsidRPr="00503628">
        <w:rPr>
          <w:rStyle w:val="submenu-table"/>
          <w:szCs w:val="28"/>
        </w:rPr>
        <w:t xml:space="preserve"> М.: ИНФРА-М, 2009.</w:t>
      </w:r>
      <w:r w:rsidRPr="00503628">
        <w:rPr>
          <w:szCs w:val="28"/>
        </w:rPr>
        <w:t xml:space="preserve"> – 506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Томпсон А.А., Стрикленд А.Дж. Стратегический менеджмент. Искусство разработки и реализации стратегии: Учебник для вузов</w:t>
      </w:r>
      <w:r w:rsidR="00217F1D" w:rsidRPr="00503628">
        <w:rPr>
          <w:szCs w:val="28"/>
        </w:rPr>
        <w:t xml:space="preserve"> </w:t>
      </w:r>
      <w:r w:rsidRPr="00503628">
        <w:rPr>
          <w:szCs w:val="28"/>
        </w:rPr>
        <w:t>/ Пер.</w:t>
      </w:r>
      <w:r w:rsidR="00217F1D" w:rsidRPr="00503628">
        <w:rPr>
          <w:szCs w:val="28"/>
        </w:rPr>
        <w:t xml:space="preserve"> с англ. Под ред. Л.Г. Зайцева /</w:t>
      </w:r>
      <w:r w:rsidRPr="00503628">
        <w:rPr>
          <w:szCs w:val="28"/>
        </w:rPr>
        <w:t xml:space="preserve"> М.И. Соколовой. – М.: Банки и биржи, ЮНИТИ, 2008. – 576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426"/>
          <w:tab w:val="left" w:pos="993"/>
        </w:tabs>
        <w:ind w:left="0" w:firstLine="567"/>
        <w:jc w:val="both"/>
        <w:rPr>
          <w:snapToGrid w:val="0"/>
          <w:szCs w:val="28"/>
        </w:rPr>
      </w:pPr>
      <w:r w:rsidRPr="00503628">
        <w:rPr>
          <w:snapToGrid w:val="0"/>
          <w:szCs w:val="28"/>
        </w:rPr>
        <w:t xml:space="preserve">Тэпман, Л. Н. Риски в экономике: Учеб. пособие / Под ред. В.А. Швандара / Л.Н. Тэпман. – М.: Юнити-Дана, 2002. – 380 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Фатхутдинов Р.А. Управленческие решения: учебник. 6-е изд., перераб. и доп. – М.: ИНФРА-М. – 2005. – 344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 xml:space="preserve">Федько В.П. Маркетинг. Серия «Высший балл». Ростов н/Д: Феникс. </w:t>
      </w:r>
      <w:r w:rsidR="00217F1D" w:rsidRPr="00503628">
        <w:rPr>
          <w:szCs w:val="28"/>
        </w:rPr>
        <w:t>–</w:t>
      </w:r>
      <w:r w:rsidRPr="00503628">
        <w:rPr>
          <w:szCs w:val="28"/>
        </w:rPr>
        <w:t xml:space="preserve"> 2012. – 416 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Хотяшева О.М. Инновационный менеджмент: Учебное пособие. 2-е изд. – СПб.: Питер, 2012. – 384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Ципес Г.Л., Товб А.С. Проекты и управление проектами в современной компании. Учебное пособие</w:t>
      </w:r>
      <w:r w:rsidR="00217F1D" w:rsidRPr="00503628">
        <w:rPr>
          <w:szCs w:val="28"/>
        </w:rPr>
        <w:t xml:space="preserve"> </w:t>
      </w:r>
      <w:r w:rsidRPr="00503628">
        <w:rPr>
          <w:szCs w:val="28"/>
        </w:rPr>
        <w:t>/ Под общей редакцией А.С. Товба, Г.Л. Ципеса. –</w:t>
      </w:r>
      <w:r w:rsidR="00217F1D" w:rsidRPr="00503628">
        <w:rPr>
          <w:szCs w:val="28"/>
        </w:rPr>
        <w:t xml:space="preserve"> </w:t>
      </w:r>
      <w:r w:rsidRPr="00503628">
        <w:rPr>
          <w:szCs w:val="28"/>
        </w:rPr>
        <w:t>М.: ЗАО «Олимп-Бизнес», 2009. – 480 с.</w:t>
      </w:r>
    </w:p>
    <w:p w:rsidR="002045BB" w:rsidRPr="00503628" w:rsidRDefault="002045BB" w:rsidP="00B70D5E">
      <w:pPr>
        <w:pStyle w:val="a5"/>
        <w:widowControl w:val="0"/>
        <w:numPr>
          <w:ilvl w:val="0"/>
          <w:numId w:val="4"/>
        </w:numPr>
        <w:tabs>
          <w:tab w:val="left" w:pos="4"/>
          <w:tab w:val="left" w:pos="374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Инновационная политика: учеб.: рек. УМО / Л.</w:t>
      </w:r>
      <w:r w:rsidR="002B2E0B" w:rsidRPr="00503628">
        <w:rPr>
          <w:szCs w:val="28"/>
        </w:rPr>
        <w:t>П. Гончаренко, Ю.</w:t>
      </w:r>
      <w:r w:rsidRPr="00503628">
        <w:rPr>
          <w:szCs w:val="28"/>
        </w:rPr>
        <w:t xml:space="preserve">А. Арутюнов. </w:t>
      </w:r>
      <w:r w:rsidR="00217F1D" w:rsidRPr="00503628">
        <w:rPr>
          <w:szCs w:val="28"/>
        </w:rPr>
        <w:t>–</w:t>
      </w:r>
      <w:r w:rsidRPr="00503628">
        <w:rPr>
          <w:szCs w:val="28"/>
        </w:rPr>
        <w:t xml:space="preserve"> М.: КноРус, 2009. </w:t>
      </w:r>
      <w:r w:rsidR="00217F1D" w:rsidRPr="00503628">
        <w:rPr>
          <w:szCs w:val="28"/>
        </w:rPr>
        <w:t>–</w:t>
      </w:r>
      <w:r w:rsidRPr="00503628">
        <w:rPr>
          <w:szCs w:val="28"/>
        </w:rPr>
        <w:t xml:space="preserve"> 350 с. </w:t>
      </w:r>
    </w:p>
    <w:p w:rsidR="002045BB" w:rsidRPr="00503628" w:rsidRDefault="002045BB" w:rsidP="00B70D5E">
      <w:pPr>
        <w:pStyle w:val="a5"/>
        <w:widowControl w:val="0"/>
        <w:numPr>
          <w:ilvl w:val="0"/>
          <w:numId w:val="4"/>
        </w:numPr>
        <w:tabs>
          <w:tab w:val="left" w:pos="4"/>
          <w:tab w:val="left" w:pos="374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Инновационный менеджмент: учеб.</w:t>
      </w:r>
      <w:r w:rsidR="00217F1D" w:rsidRPr="00503628">
        <w:rPr>
          <w:szCs w:val="28"/>
        </w:rPr>
        <w:t xml:space="preserve"> </w:t>
      </w:r>
      <w:r w:rsidRPr="00503628">
        <w:rPr>
          <w:szCs w:val="28"/>
        </w:rPr>
        <w:t>/ под ред. А.В.</w:t>
      </w:r>
      <w:r w:rsidR="002B2E0B" w:rsidRPr="00503628">
        <w:rPr>
          <w:szCs w:val="28"/>
        </w:rPr>
        <w:t xml:space="preserve"> </w:t>
      </w:r>
      <w:r w:rsidRPr="00503628">
        <w:rPr>
          <w:szCs w:val="28"/>
        </w:rPr>
        <w:t>Барышевой.</w:t>
      </w:r>
      <w:r w:rsidR="00217F1D" w:rsidRPr="00503628">
        <w:rPr>
          <w:szCs w:val="28"/>
        </w:rPr>
        <w:t xml:space="preserve"> –</w:t>
      </w:r>
      <w:r w:rsidRPr="00503628">
        <w:rPr>
          <w:szCs w:val="28"/>
        </w:rPr>
        <w:t xml:space="preserve"> 3-е изд.</w:t>
      </w:r>
      <w:r w:rsidR="00217F1D" w:rsidRPr="00503628">
        <w:rPr>
          <w:szCs w:val="28"/>
        </w:rPr>
        <w:t xml:space="preserve"> – </w:t>
      </w:r>
      <w:r w:rsidRPr="00503628">
        <w:rPr>
          <w:szCs w:val="28"/>
        </w:rPr>
        <w:t>М.:</w:t>
      </w:r>
      <w:r w:rsidR="002B2E0B" w:rsidRPr="00503628">
        <w:rPr>
          <w:szCs w:val="28"/>
        </w:rPr>
        <w:t xml:space="preserve"> </w:t>
      </w:r>
      <w:r w:rsidRPr="00503628">
        <w:rPr>
          <w:szCs w:val="28"/>
        </w:rPr>
        <w:t xml:space="preserve">Дашков и К, 2012.- 384с. </w:t>
      </w:r>
    </w:p>
    <w:p w:rsidR="002045BB" w:rsidRPr="00503628" w:rsidRDefault="002045BB" w:rsidP="00B70D5E">
      <w:pPr>
        <w:pStyle w:val="a5"/>
        <w:widowControl w:val="0"/>
        <w:numPr>
          <w:ilvl w:val="0"/>
          <w:numId w:val="4"/>
        </w:numPr>
        <w:tabs>
          <w:tab w:val="left" w:pos="4"/>
          <w:tab w:val="left" w:pos="374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503628">
        <w:rPr>
          <w:szCs w:val="28"/>
        </w:rPr>
        <w:t>Инновационный менеджмент: учеб.</w:t>
      </w:r>
      <w:r w:rsidR="00217F1D" w:rsidRPr="00503628">
        <w:rPr>
          <w:szCs w:val="28"/>
        </w:rPr>
        <w:t xml:space="preserve"> </w:t>
      </w:r>
      <w:r w:rsidRPr="00503628">
        <w:rPr>
          <w:szCs w:val="28"/>
        </w:rPr>
        <w:t>/ под ред. В.Я. Горфинкеля, Т.Г. Попадюк.</w:t>
      </w:r>
      <w:r w:rsidR="00217F1D" w:rsidRPr="00503628">
        <w:rPr>
          <w:szCs w:val="28"/>
        </w:rPr>
        <w:t xml:space="preserve"> –</w:t>
      </w:r>
      <w:r w:rsidRPr="00503628">
        <w:rPr>
          <w:szCs w:val="28"/>
        </w:rPr>
        <w:t xml:space="preserve"> М.: Юнити-Дана, 2013.</w:t>
      </w:r>
      <w:r w:rsidR="00217F1D" w:rsidRPr="00503628">
        <w:rPr>
          <w:szCs w:val="28"/>
        </w:rPr>
        <w:t xml:space="preserve"> –</w:t>
      </w:r>
      <w:r w:rsidRPr="00503628">
        <w:rPr>
          <w:szCs w:val="28"/>
        </w:rPr>
        <w:t xml:space="preserve"> 391с. 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Искусство разработки и реализации стратегии: Учебник для вузов / Пер. с англ. Под ред. Л.Г. Зайцева</w:t>
      </w:r>
      <w:r w:rsidR="002B2E0B" w:rsidRPr="00503628">
        <w:rPr>
          <w:szCs w:val="28"/>
        </w:rPr>
        <w:t xml:space="preserve"> </w:t>
      </w:r>
      <w:r w:rsidRPr="00503628">
        <w:rPr>
          <w:szCs w:val="28"/>
        </w:rPr>
        <w:t>\ М.И. Соколовой. – М.: Банки и биржи, ЮНИТИ, 2008. – 576 с.</w:t>
      </w:r>
    </w:p>
    <w:p w:rsidR="002045BB" w:rsidRPr="00503628" w:rsidRDefault="002045BB" w:rsidP="00B70D5E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Стратегический маркетинг: Учебник для вузов. 3-е изд. / Р.А. Фатхутдинов. – СПб.: Питер, 2003. – 347 с.</w:t>
      </w:r>
    </w:p>
    <w:p w:rsidR="002045BB" w:rsidRPr="00503628" w:rsidRDefault="002045BB" w:rsidP="002045BB">
      <w:pPr>
        <w:ind w:firstLine="567"/>
        <w:jc w:val="both"/>
        <w:rPr>
          <w:szCs w:val="28"/>
        </w:rPr>
      </w:pPr>
    </w:p>
    <w:p w:rsidR="002045BB" w:rsidRPr="00503628" w:rsidRDefault="002045BB" w:rsidP="002045BB">
      <w:pPr>
        <w:ind w:firstLine="567"/>
        <w:jc w:val="both"/>
        <w:rPr>
          <w:i/>
          <w:iCs/>
          <w:szCs w:val="28"/>
        </w:rPr>
      </w:pPr>
      <w:r w:rsidRPr="00503628">
        <w:rPr>
          <w:i/>
          <w:iCs/>
          <w:szCs w:val="28"/>
        </w:rPr>
        <w:t>г) Интернет-ресурсы:</w:t>
      </w:r>
    </w:p>
    <w:p w:rsidR="00E86C44" w:rsidRPr="00B4575F" w:rsidRDefault="00E86C44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</w:pPr>
      <w:r w:rsidRPr="00B4575F">
        <w:t>Верховный Совет ПМР</w:t>
      </w:r>
      <w:r w:rsidR="00192F38" w:rsidRPr="00192F38">
        <w:t xml:space="preserve"> </w:t>
      </w:r>
      <w:r w:rsidR="00192F38" w:rsidRPr="00503628">
        <w:rPr>
          <w:szCs w:val="28"/>
        </w:rPr>
        <w:t xml:space="preserve">– Официальный сайт [Электронный ресурс] – Режим доступа: </w:t>
      </w:r>
      <w:hyperlink r:id="rId11" w:history="1">
        <w:r w:rsidRPr="00B4575F">
          <w:rPr>
            <w:rStyle w:val="a8"/>
            <w:lang w:val="en-US"/>
          </w:rPr>
          <w:t>http</w:t>
        </w:r>
        <w:r w:rsidRPr="00B4575F">
          <w:rPr>
            <w:rStyle w:val="a8"/>
          </w:rPr>
          <w:t>://</w:t>
        </w:r>
        <w:r w:rsidRPr="00B4575F">
          <w:rPr>
            <w:rStyle w:val="a8"/>
            <w:lang w:val="en-US"/>
          </w:rPr>
          <w:t>www</w:t>
        </w:r>
        <w:r w:rsidRPr="00B4575F">
          <w:rPr>
            <w:rStyle w:val="a8"/>
          </w:rPr>
          <w:t>.</w:t>
        </w:r>
        <w:r w:rsidRPr="00B4575F">
          <w:rPr>
            <w:rStyle w:val="a8"/>
            <w:lang w:val="en-US"/>
          </w:rPr>
          <w:t>vspmr</w:t>
        </w:r>
        <w:r w:rsidRPr="00B4575F">
          <w:rPr>
            <w:rStyle w:val="a8"/>
          </w:rPr>
          <w:t>.</w:t>
        </w:r>
        <w:r w:rsidRPr="00B4575F">
          <w:rPr>
            <w:rStyle w:val="a8"/>
            <w:lang w:val="en-US"/>
          </w:rPr>
          <w:t>orq</w:t>
        </w:r>
      </w:hyperlink>
    </w:p>
    <w:p w:rsidR="00E86C44" w:rsidRPr="00B4575F" w:rsidRDefault="00E86C44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</w:pPr>
      <w:r w:rsidRPr="00B4575F">
        <w:t xml:space="preserve">Министерство экономического развития ПМР </w:t>
      </w:r>
      <w:r w:rsidR="00192F38" w:rsidRPr="00503628">
        <w:rPr>
          <w:szCs w:val="28"/>
        </w:rPr>
        <w:t xml:space="preserve">– Официальный сайт [Электронный ресурс] – Режим доступа: </w:t>
      </w:r>
      <w:hyperlink r:id="rId12" w:history="1">
        <w:r w:rsidRPr="00B4575F">
          <w:rPr>
            <w:rStyle w:val="a8"/>
            <w:lang w:val="en-US"/>
          </w:rPr>
          <w:t>http</w:t>
        </w:r>
        <w:r w:rsidRPr="00B4575F">
          <w:rPr>
            <w:rStyle w:val="a8"/>
          </w:rPr>
          <w:t>://</w:t>
        </w:r>
        <w:r w:rsidRPr="00B4575F">
          <w:rPr>
            <w:rStyle w:val="a8"/>
            <w:lang w:val="en-US"/>
          </w:rPr>
          <w:t>www</w:t>
        </w:r>
        <w:r w:rsidRPr="00B4575F">
          <w:rPr>
            <w:rStyle w:val="a8"/>
          </w:rPr>
          <w:t>.</w:t>
        </w:r>
        <w:r w:rsidRPr="00B4575F">
          <w:rPr>
            <w:rStyle w:val="a8"/>
            <w:lang w:val="en-US"/>
          </w:rPr>
          <w:t>mepmr</w:t>
        </w:r>
        <w:r w:rsidRPr="00B4575F">
          <w:rPr>
            <w:rStyle w:val="a8"/>
          </w:rPr>
          <w:t>.</w:t>
        </w:r>
        <w:r w:rsidRPr="00B4575F">
          <w:rPr>
            <w:rStyle w:val="a8"/>
            <w:lang w:val="en-US"/>
          </w:rPr>
          <w:t>orq</w:t>
        </w:r>
      </w:hyperlink>
    </w:p>
    <w:p w:rsidR="002045BB" w:rsidRPr="00503628" w:rsidRDefault="002045BB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Министерство Просвещения ПМР – Официальный сайт [Электронный ресурс]</w:t>
      </w:r>
      <w:r w:rsidR="008B41F3" w:rsidRPr="00503628">
        <w:rPr>
          <w:szCs w:val="28"/>
        </w:rPr>
        <w:t xml:space="preserve"> </w:t>
      </w:r>
      <w:r w:rsidRPr="00503628">
        <w:rPr>
          <w:szCs w:val="28"/>
        </w:rPr>
        <w:t xml:space="preserve">– Режим доступа: </w:t>
      </w:r>
      <w:hyperlink r:id="rId13" w:history="1">
        <w:r w:rsidR="00192F38" w:rsidRPr="00980DC0">
          <w:rPr>
            <w:rStyle w:val="a8"/>
            <w:szCs w:val="28"/>
          </w:rPr>
          <w:t>http://www.minpros.info</w:t>
        </w:r>
      </w:hyperlink>
      <w:r w:rsidR="00192F38" w:rsidRPr="00192F38">
        <w:rPr>
          <w:szCs w:val="28"/>
          <w:u w:val="single"/>
        </w:rPr>
        <w:t xml:space="preserve"> </w:t>
      </w:r>
    </w:p>
    <w:p w:rsidR="002045BB" w:rsidRPr="00503628" w:rsidRDefault="002045BB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503628">
        <w:rPr>
          <w:szCs w:val="28"/>
        </w:rPr>
        <w:t>ПГУ им. Т.Г. Шевченко – Официальный сайт [Электронный ресурс]</w:t>
      </w:r>
      <w:r w:rsidR="008B41F3" w:rsidRPr="00503628">
        <w:rPr>
          <w:szCs w:val="28"/>
        </w:rPr>
        <w:t xml:space="preserve"> </w:t>
      </w:r>
      <w:r w:rsidRPr="00503628">
        <w:rPr>
          <w:szCs w:val="28"/>
        </w:rPr>
        <w:t xml:space="preserve">– Режим доступа: </w:t>
      </w:r>
      <w:hyperlink r:id="rId14" w:history="1">
        <w:r w:rsidR="00192F38" w:rsidRPr="00980DC0">
          <w:rPr>
            <w:rStyle w:val="a8"/>
            <w:szCs w:val="28"/>
          </w:rPr>
          <w:t>http://www.spsu.ru/</w:t>
        </w:r>
      </w:hyperlink>
      <w:r w:rsidR="00192F38" w:rsidRPr="00192F38">
        <w:rPr>
          <w:szCs w:val="28"/>
          <w:u w:val="single"/>
        </w:rPr>
        <w:t xml:space="preserve"> </w:t>
      </w:r>
    </w:p>
    <w:p w:rsidR="002045BB" w:rsidRPr="00192F38" w:rsidRDefault="002045BB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Cs w:val="28"/>
          <w:u w:val="single"/>
        </w:rPr>
      </w:pPr>
      <w:r w:rsidRPr="00503628">
        <w:rPr>
          <w:szCs w:val="28"/>
        </w:rPr>
        <w:t>Филиал ПГУ им. Т.Г. Шевченко в г.</w:t>
      </w:r>
      <w:r w:rsidR="002B2E0B" w:rsidRPr="00503628">
        <w:rPr>
          <w:szCs w:val="28"/>
        </w:rPr>
        <w:t xml:space="preserve"> </w:t>
      </w:r>
      <w:r w:rsidRPr="00503628">
        <w:rPr>
          <w:szCs w:val="28"/>
        </w:rPr>
        <w:t>Рыбниц</w:t>
      </w:r>
      <w:r w:rsidR="002B2E0B" w:rsidRPr="00503628">
        <w:rPr>
          <w:szCs w:val="28"/>
        </w:rPr>
        <w:t>е</w:t>
      </w:r>
      <w:r w:rsidRPr="00503628">
        <w:rPr>
          <w:szCs w:val="28"/>
        </w:rPr>
        <w:t xml:space="preserve"> – Официальный сайт [Электронный ресурс]</w:t>
      </w:r>
      <w:r w:rsidR="008B41F3" w:rsidRPr="00503628">
        <w:rPr>
          <w:szCs w:val="28"/>
        </w:rPr>
        <w:t xml:space="preserve"> </w:t>
      </w:r>
      <w:r w:rsidRPr="00503628">
        <w:rPr>
          <w:szCs w:val="28"/>
        </w:rPr>
        <w:t xml:space="preserve">– Режим доступа: </w:t>
      </w:r>
      <w:hyperlink r:id="rId15" w:history="1">
        <w:r w:rsidR="00192F38" w:rsidRPr="00980DC0">
          <w:rPr>
            <w:rStyle w:val="a8"/>
            <w:szCs w:val="28"/>
          </w:rPr>
          <w:t>http://rfpgu.ru/</w:t>
        </w:r>
      </w:hyperlink>
      <w:r w:rsidR="00192F38" w:rsidRPr="00192F38">
        <w:rPr>
          <w:szCs w:val="28"/>
          <w:u w:val="single"/>
        </w:rPr>
        <w:t xml:space="preserve"> </w:t>
      </w:r>
    </w:p>
    <w:p w:rsidR="00E86C44" w:rsidRPr="00B4575F" w:rsidRDefault="00192F38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</w:pPr>
      <w:r>
        <w:t xml:space="preserve">Административно-управленческий </w:t>
      </w:r>
      <w:r w:rsidR="00E86C44" w:rsidRPr="00B4575F">
        <w:t>портал</w:t>
      </w:r>
      <w:r>
        <w:t xml:space="preserve"> </w:t>
      </w:r>
      <w:r w:rsidRPr="00503628">
        <w:rPr>
          <w:szCs w:val="28"/>
        </w:rPr>
        <w:t xml:space="preserve">– Официальный сайт [Электронный ресурс] – Режим доступа: </w:t>
      </w:r>
      <w:hyperlink r:id="rId16" w:history="1">
        <w:r w:rsidR="00E86C44" w:rsidRPr="00B4575F">
          <w:rPr>
            <w:rStyle w:val="a8"/>
            <w:lang w:val="en-US"/>
          </w:rPr>
          <w:t>http</w:t>
        </w:r>
        <w:r w:rsidR="00E86C44" w:rsidRPr="00B4575F">
          <w:rPr>
            <w:rStyle w:val="a8"/>
          </w:rPr>
          <w:t>://</w:t>
        </w:r>
        <w:r w:rsidR="00E86C44" w:rsidRPr="00B4575F">
          <w:rPr>
            <w:rStyle w:val="a8"/>
            <w:lang w:val="en-US"/>
          </w:rPr>
          <w:t>aup</w:t>
        </w:r>
        <w:r w:rsidR="00E86C44" w:rsidRPr="00B4575F">
          <w:rPr>
            <w:rStyle w:val="a8"/>
          </w:rPr>
          <w:t>.</w:t>
        </w:r>
        <w:r w:rsidR="00E86C44" w:rsidRPr="00B4575F">
          <w:rPr>
            <w:rStyle w:val="a8"/>
            <w:lang w:val="en-US"/>
          </w:rPr>
          <w:t>ru</w:t>
        </w:r>
      </w:hyperlink>
      <w:r>
        <w:t xml:space="preserve"> </w:t>
      </w:r>
    </w:p>
    <w:p w:rsidR="00E86C44" w:rsidRPr="00B4575F" w:rsidRDefault="004B1791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b/>
          <w:i/>
          <w:lang w:val="en-US"/>
        </w:rPr>
      </w:pPr>
      <w:hyperlink r:id="rId17" w:history="1">
        <w:r w:rsidR="00E86C44" w:rsidRPr="00B4575F">
          <w:rPr>
            <w:rStyle w:val="a8"/>
            <w:b/>
            <w:i/>
            <w:lang w:val="en-US"/>
          </w:rPr>
          <w:t>WWW.bibliotekar.ru</w:t>
        </w:r>
        <w:r w:rsidR="00E86C44" w:rsidRPr="00B4575F">
          <w:rPr>
            <w:rStyle w:val="a8"/>
            <w:i/>
            <w:lang w:val="en-US"/>
          </w:rPr>
          <w:t>/teoriya - organizacii/</w:t>
        </w:r>
      </w:hyperlink>
    </w:p>
    <w:p w:rsidR="00E86C44" w:rsidRPr="00B4575F" w:rsidRDefault="004B1791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i/>
          <w:lang w:val="en-US"/>
        </w:rPr>
      </w:pPr>
      <w:hyperlink r:id="rId18" w:history="1">
        <w:r w:rsidR="00E86C44" w:rsidRPr="00B4575F">
          <w:rPr>
            <w:rStyle w:val="a8"/>
            <w:i/>
            <w:lang w:val="en-US"/>
          </w:rPr>
          <w:t>http://magazines.russ.ru/vestnik/2008/24/ga5-pr.html</w:t>
        </w:r>
      </w:hyperlink>
    </w:p>
    <w:p w:rsidR="00E86C44" w:rsidRPr="00192F38" w:rsidRDefault="004B1791" w:rsidP="00192F38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  <w:rPr>
          <w:i/>
          <w:u w:val="single"/>
          <w:lang w:val="en-US"/>
        </w:rPr>
      </w:pPr>
      <w:hyperlink r:id="rId19" w:history="1">
        <w:r w:rsidR="00192F38" w:rsidRPr="00980DC0">
          <w:rPr>
            <w:rStyle w:val="a8"/>
            <w:i/>
            <w:lang w:val="en-US"/>
          </w:rPr>
          <w:t>http://www.ecpol.ru/index.php/syuzhety/552-o-tsivilizatsii-khkhi-veka</w:t>
        </w:r>
      </w:hyperlink>
      <w:r w:rsidR="00192F38" w:rsidRPr="00192F38">
        <w:rPr>
          <w:i/>
          <w:u w:val="single"/>
          <w:lang w:val="en-US"/>
        </w:rPr>
        <w:t xml:space="preserve"> </w:t>
      </w:r>
    </w:p>
    <w:p w:rsidR="00E86C44" w:rsidRPr="00E86C44" w:rsidRDefault="00E86C44" w:rsidP="002045BB">
      <w:pPr>
        <w:ind w:firstLine="567"/>
        <w:jc w:val="both"/>
        <w:rPr>
          <w:szCs w:val="28"/>
          <w:lang w:val="en-US"/>
        </w:rPr>
      </w:pPr>
    </w:p>
    <w:p w:rsidR="002045BB" w:rsidRPr="00503628" w:rsidRDefault="002045BB" w:rsidP="002045BB">
      <w:pPr>
        <w:ind w:firstLine="567"/>
        <w:jc w:val="both"/>
        <w:rPr>
          <w:b/>
          <w:bCs/>
          <w:szCs w:val="28"/>
        </w:rPr>
      </w:pPr>
      <w:r w:rsidRPr="00503628">
        <w:rPr>
          <w:b/>
          <w:bCs/>
          <w:szCs w:val="28"/>
        </w:rPr>
        <w:t>11. Материально-техническое обеспечение практики</w:t>
      </w:r>
    </w:p>
    <w:p w:rsidR="002045BB" w:rsidRPr="00503628" w:rsidRDefault="002045BB" w:rsidP="002045BB">
      <w:pPr>
        <w:ind w:firstLine="567"/>
        <w:jc w:val="both"/>
        <w:rPr>
          <w:szCs w:val="28"/>
        </w:rPr>
      </w:pPr>
      <w:r w:rsidRPr="00503628">
        <w:rPr>
          <w:szCs w:val="28"/>
        </w:rPr>
        <w:t>Филиал ПГУ им. Т.Г. Шевченко в г.</w:t>
      </w:r>
      <w:r w:rsidR="00192F38">
        <w:rPr>
          <w:szCs w:val="28"/>
        </w:rPr>
        <w:t xml:space="preserve"> </w:t>
      </w:r>
      <w:r w:rsidRPr="00503628">
        <w:rPr>
          <w:szCs w:val="28"/>
        </w:rPr>
        <w:t xml:space="preserve">Рыбнице располагает  информационно-библиотечным центром, обладающим научными изданиями по менеджменту, экономике и технологиям предпринимательской  деятельности, к которой обеспечен доступ каждому обучающемуся. В библиотеке и компьютерных классах филиала имеется возможность осуществления одновременного индивидуального  доступа к информационно-библиотечной  системе. Имеется доступ к современным профессиональным базам данных, информационным справочным и поисковым системам. </w:t>
      </w:r>
    </w:p>
    <w:p w:rsidR="002045BB" w:rsidRPr="00503628" w:rsidRDefault="002045BB" w:rsidP="002045BB">
      <w:pPr>
        <w:ind w:firstLine="567"/>
        <w:jc w:val="both"/>
        <w:rPr>
          <w:szCs w:val="28"/>
        </w:rPr>
      </w:pPr>
      <w:r w:rsidRPr="00503628">
        <w:rPr>
          <w:szCs w:val="28"/>
        </w:rPr>
        <w:t xml:space="preserve">Библиотечный  фонд  филиала и методического кабинета кафедры укомплектован  печатными  изданиями научной  литературы  и специализированных периодических изданий,  а также официальными, справочно-библиографическими изданиями, необходимыми для осуществления </w:t>
      </w:r>
      <w:r w:rsidR="00006396">
        <w:rPr>
          <w:szCs w:val="28"/>
        </w:rPr>
        <w:t xml:space="preserve">учебной и </w:t>
      </w:r>
      <w:r w:rsidRPr="00006396">
        <w:rPr>
          <w:szCs w:val="28"/>
        </w:rPr>
        <w:t>научно-исследовательской деятельности</w:t>
      </w:r>
      <w:r w:rsidRPr="00503628">
        <w:rPr>
          <w:szCs w:val="28"/>
        </w:rPr>
        <w:t xml:space="preserve"> по направлению </w:t>
      </w:r>
      <w:r w:rsidR="00006396">
        <w:rPr>
          <w:szCs w:val="28"/>
        </w:rPr>
        <w:t xml:space="preserve">5.38.03.02 </w:t>
      </w:r>
      <w:r w:rsidRPr="00503628">
        <w:rPr>
          <w:szCs w:val="28"/>
        </w:rPr>
        <w:t>«Менеджмент».</w:t>
      </w:r>
    </w:p>
    <w:p w:rsidR="00192F38" w:rsidRDefault="002045BB" w:rsidP="00192F38">
      <w:pPr>
        <w:ind w:firstLine="567"/>
        <w:jc w:val="both"/>
      </w:pPr>
      <w:r w:rsidRPr="00503628">
        <w:rPr>
          <w:szCs w:val="28"/>
        </w:rPr>
        <w:t xml:space="preserve">Специализированные аудитории (№ </w:t>
      </w:r>
      <w:r w:rsidR="008B41F3" w:rsidRPr="00503628">
        <w:rPr>
          <w:szCs w:val="28"/>
        </w:rPr>
        <w:t>5</w:t>
      </w:r>
      <w:r w:rsidRPr="00503628">
        <w:rPr>
          <w:szCs w:val="28"/>
        </w:rPr>
        <w:t>, 2</w:t>
      </w:r>
      <w:r w:rsidR="008B41F3" w:rsidRPr="00503628">
        <w:rPr>
          <w:szCs w:val="28"/>
        </w:rPr>
        <w:t>9</w:t>
      </w:r>
      <w:r w:rsidRPr="00503628">
        <w:rPr>
          <w:szCs w:val="28"/>
        </w:rPr>
        <w:t xml:space="preserve">, </w:t>
      </w:r>
      <w:r w:rsidR="008B41F3" w:rsidRPr="00503628">
        <w:rPr>
          <w:szCs w:val="28"/>
        </w:rPr>
        <w:t>30</w:t>
      </w:r>
      <w:r w:rsidRPr="00503628">
        <w:rPr>
          <w:szCs w:val="28"/>
        </w:rPr>
        <w:t xml:space="preserve">) оснащены необходимым комплексом программных средств и обеспечивают предоставление </w:t>
      </w:r>
      <w:r w:rsidR="00192F38">
        <w:t xml:space="preserve">возможности реализации программы практики. </w:t>
      </w:r>
    </w:p>
    <w:p w:rsidR="002045BB" w:rsidRPr="00503628" w:rsidRDefault="002045BB" w:rsidP="002045BB">
      <w:pPr>
        <w:ind w:firstLine="567"/>
        <w:jc w:val="both"/>
        <w:rPr>
          <w:szCs w:val="28"/>
        </w:rPr>
      </w:pPr>
    </w:p>
    <w:p w:rsidR="002045BB" w:rsidRPr="00503628" w:rsidRDefault="002045BB" w:rsidP="002045BB">
      <w:pPr>
        <w:ind w:firstLine="567"/>
        <w:jc w:val="both"/>
        <w:rPr>
          <w:szCs w:val="28"/>
        </w:rPr>
      </w:pPr>
    </w:p>
    <w:sectPr w:rsidR="002045BB" w:rsidRPr="00503628" w:rsidSect="00801D93">
      <w:footerReference w:type="default" r:id="rId20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4A6" w:rsidRDefault="00BF24A6" w:rsidP="00173FE8">
      <w:r>
        <w:separator/>
      </w:r>
    </w:p>
  </w:endnote>
  <w:endnote w:type="continuationSeparator" w:id="0">
    <w:p w:rsidR="00BF24A6" w:rsidRDefault="00BF24A6" w:rsidP="00173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3" w:rsidRDefault="0033735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B1791">
      <w:rPr>
        <w:noProof/>
      </w:rPr>
      <w:t>12</w:t>
    </w:r>
    <w:r>
      <w:rPr>
        <w:noProof/>
      </w:rPr>
      <w:fldChar w:fldCharType="end"/>
    </w:r>
  </w:p>
  <w:p w:rsidR="00801D93" w:rsidRDefault="00801D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4A6" w:rsidRDefault="00BF24A6" w:rsidP="00173FE8">
      <w:r>
        <w:separator/>
      </w:r>
    </w:p>
  </w:footnote>
  <w:footnote w:type="continuationSeparator" w:id="0">
    <w:p w:rsidR="00BF24A6" w:rsidRDefault="00BF24A6" w:rsidP="00173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5399"/>
    <w:multiLevelType w:val="hybridMultilevel"/>
    <w:tmpl w:val="A2505586"/>
    <w:lvl w:ilvl="0" w:tplc="53A8A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0745C6"/>
    <w:multiLevelType w:val="hybridMultilevel"/>
    <w:tmpl w:val="08A86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47869"/>
    <w:multiLevelType w:val="hybridMultilevel"/>
    <w:tmpl w:val="734467D0"/>
    <w:lvl w:ilvl="0" w:tplc="17765F8C">
      <w:start w:val="1"/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11256D3E"/>
    <w:multiLevelType w:val="hybridMultilevel"/>
    <w:tmpl w:val="7D4EACEE"/>
    <w:lvl w:ilvl="0" w:tplc="17765F8C">
      <w:start w:val="1"/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2BC30E39"/>
    <w:multiLevelType w:val="hybridMultilevel"/>
    <w:tmpl w:val="210C48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92E51"/>
    <w:multiLevelType w:val="hybridMultilevel"/>
    <w:tmpl w:val="20445D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EC57C96"/>
    <w:multiLevelType w:val="hybridMultilevel"/>
    <w:tmpl w:val="9D5C6AEA"/>
    <w:lvl w:ilvl="0" w:tplc="17765F8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2F505CF8"/>
    <w:multiLevelType w:val="hybridMultilevel"/>
    <w:tmpl w:val="BA5CDE86"/>
    <w:lvl w:ilvl="0" w:tplc="4C5859C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EF73E5"/>
    <w:multiLevelType w:val="hybridMultilevel"/>
    <w:tmpl w:val="C9B238F2"/>
    <w:lvl w:ilvl="0" w:tplc="17765F8C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3F0003"/>
    <w:multiLevelType w:val="hybridMultilevel"/>
    <w:tmpl w:val="006C876C"/>
    <w:lvl w:ilvl="0" w:tplc="80A47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9F3413DA">
      <w:numFmt w:val="bullet"/>
      <w:lvlText w:val="-"/>
      <w:lvlJc w:val="left"/>
      <w:pPr>
        <w:ind w:left="2412" w:hanging="76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B7F4E16"/>
    <w:multiLevelType w:val="hybridMultilevel"/>
    <w:tmpl w:val="CF1E65E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CCA071A"/>
    <w:multiLevelType w:val="hybridMultilevel"/>
    <w:tmpl w:val="4C3CFB58"/>
    <w:lvl w:ilvl="0" w:tplc="80A47D0E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4500EE2"/>
    <w:multiLevelType w:val="hybridMultilevel"/>
    <w:tmpl w:val="490E1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B3D585E"/>
    <w:multiLevelType w:val="hybridMultilevel"/>
    <w:tmpl w:val="8CE82732"/>
    <w:lvl w:ilvl="0" w:tplc="80A47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58155E"/>
    <w:multiLevelType w:val="hybridMultilevel"/>
    <w:tmpl w:val="BEDCA0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EA79E6"/>
    <w:multiLevelType w:val="hybridMultilevel"/>
    <w:tmpl w:val="B914B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291BA4"/>
    <w:multiLevelType w:val="hybridMultilevel"/>
    <w:tmpl w:val="1CE267F6"/>
    <w:lvl w:ilvl="0" w:tplc="80A47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80A47D0E">
      <w:start w:val="1"/>
      <w:numFmt w:val="bullet"/>
      <w:lvlText w:val=""/>
      <w:lvlJc w:val="left"/>
      <w:pPr>
        <w:ind w:left="2412" w:hanging="76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15"/>
  </w:num>
  <w:num w:numId="6">
    <w:abstractNumId w:val="12"/>
  </w:num>
  <w:num w:numId="7">
    <w:abstractNumId w:val="5"/>
  </w:num>
  <w:num w:numId="8">
    <w:abstractNumId w:val="14"/>
  </w:num>
  <w:num w:numId="9">
    <w:abstractNumId w:val="6"/>
  </w:num>
  <w:num w:numId="10">
    <w:abstractNumId w:val="2"/>
  </w:num>
  <w:num w:numId="11">
    <w:abstractNumId w:val="3"/>
  </w:num>
  <w:num w:numId="12">
    <w:abstractNumId w:val="10"/>
  </w:num>
  <w:num w:numId="13">
    <w:abstractNumId w:val="11"/>
  </w:num>
  <w:num w:numId="14">
    <w:abstractNumId w:val="9"/>
  </w:num>
  <w:num w:numId="15">
    <w:abstractNumId w:val="16"/>
  </w:num>
  <w:num w:numId="16">
    <w:abstractNumId w:val="1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5BB"/>
    <w:rsid w:val="00006396"/>
    <w:rsid w:val="00036BEE"/>
    <w:rsid w:val="0008460E"/>
    <w:rsid w:val="000D75E0"/>
    <w:rsid w:val="00173FE8"/>
    <w:rsid w:val="00192F38"/>
    <w:rsid w:val="001F1090"/>
    <w:rsid w:val="002045BB"/>
    <w:rsid w:val="00217F1D"/>
    <w:rsid w:val="00246D2D"/>
    <w:rsid w:val="00284CC6"/>
    <w:rsid w:val="002A2665"/>
    <w:rsid w:val="002B2E0B"/>
    <w:rsid w:val="002F37AB"/>
    <w:rsid w:val="002F7482"/>
    <w:rsid w:val="0033735A"/>
    <w:rsid w:val="004234CE"/>
    <w:rsid w:val="004B1791"/>
    <w:rsid w:val="00503628"/>
    <w:rsid w:val="00527088"/>
    <w:rsid w:val="005515DA"/>
    <w:rsid w:val="005C6022"/>
    <w:rsid w:val="005C6D0C"/>
    <w:rsid w:val="00624B28"/>
    <w:rsid w:val="00655844"/>
    <w:rsid w:val="00717911"/>
    <w:rsid w:val="00720B3A"/>
    <w:rsid w:val="007545E6"/>
    <w:rsid w:val="007A262A"/>
    <w:rsid w:val="007F1DE9"/>
    <w:rsid w:val="00801D93"/>
    <w:rsid w:val="0086326A"/>
    <w:rsid w:val="008B41F3"/>
    <w:rsid w:val="008C1BB8"/>
    <w:rsid w:val="00987FE3"/>
    <w:rsid w:val="00A938AF"/>
    <w:rsid w:val="00B70D5E"/>
    <w:rsid w:val="00BC11CB"/>
    <w:rsid w:val="00BF24A6"/>
    <w:rsid w:val="00C922C6"/>
    <w:rsid w:val="00D84001"/>
    <w:rsid w:val="00DA6C95"/>
    <w:rsid w:val="00DE3FBC"/>
    <w:rsid w:val="00E65F8E"/>
    <w:rsid w:val="00E86C44"/>
    <w:rsid w:val="00EF33F2"/>
    <w:rsid w:val="00F8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045BB"/>
    <w:pPr>
      <w:keepNext/>
      <w:jc w:val="right"/>
      <w:outlineLvl w:val="0"/>
    </w:pPr>
    <w:rPr>
      <w:i/>
      <w:iCs/>
    </w:rPr>
  </w:style>
  <w:style w:type="paragraph" w:styleId="2">
    <w:name w:val="heading 2"/>
    <w:basedOn w:val="a"/>
    <w:next w:val="a"/>
    <w:link w:val="20"/>
    <w:uiPriority w:val="99"/>
    <w:qFormat/>
    <w:rsid w:val="002045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2045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045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045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045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2045BB"/>
    <w:pPr>
      <w:jc w:val="center"/>
    </w:pPr>
    <w:rPr>
      <w:b/>
      <w:bCs/>
      <w:smallCaps/>
    </w:rPr>
  </w:style>
  <w:style w:type="character" w:customStyle="1" w:styleId="a4">
    <w:name w:val="Основной текст Знак"/>
    <w:basedOn w:val="a0"/>
    <w:link w:val="a3"/>
    <w:uiPriority w:val="99"/>
    <w:rsid w:val="002045BB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paragraph" w:customStyle="1" w:styleId="afa">
    <w:name w:val="afa"/>
    <w:basedOn w:val="a"/>
    <w:uiPriority w:val="99"/>
    <w:rsid w:val="002045BB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2045BB"/>
    <w:pPr>
      <w:ind w:left="720"/>
    </w:pPr>
  </w:style>
  <w:style w:type="paragraph" w:customStyle="1" w:styleId="22">
    <w:name w:val="_ЗАГ_2_2"/>
    <w:basedOn w:val="a"/>
    <w:link w:val="220"/>
    <w:uiPriority w:val="99"/>
    <w:rsid w:val="002045BB"/>
    <w:pPr>
      <w:tabs>
        <w:tab w:val="left" w:pos="1418"/>
      </w:tabs>
      <w:spacing w:before="200" w:after="120"/>
      <w:jc w:val="center"/>
    </w:pPr>
    <w:rPr>
      <w:rFonts w:ascii="OfficinaSansC" w:eastAsia="MS Mincho" w:hAnsi="OfficinaSansC" w:cs="OfficinaSansC"/>
      <w:b/>
      <w:bCs/>
      <w:sz w:val="28"/>
      <w:szCs w:val="28"/>
      <w:lang w:eastAsia="ja-JP"/>
    </w:rPr>
  </w:style>
  <w:style w:type="character" w:customStyle="1" w:styleId="220">
    <w:name w:val="_ЗАГ_2_2 Знак"/>
    <w:link w:val="22"/>
    <w:uiPriority w:val="99"/>
    <w:locked/>
    <w:rsid w:val="002045BB"/>
    <w:rPr>
      <w:rFonts w:ascii="OfficinaSansC" w:eastAsia="MS Mincho" w:hAnsi="OfficinaSansC" w:cs="OfficinaSansC"/>
      <w:b/>
      <w:bCs/>
      <w:sz w:val="28"/>
      <w:szCs w:val="28"/>
      <w:lang w:eastAsia="ja-JP"/>
    </w:rPr>
  </w:style>
  <w:style w:type="paragraph" w:styleId="a6">
    <w:name w:val="footer"/>
    <w:basedOn w:val="a"/>
    <w:link w:val="a7"/>
    <w:uiPriority w:val="99"/>
    <w:rsid w:val="002045B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045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2045BB"/>
    <w:rPr>
      <w:color w:val="0000FF"/>
      <w:u w:val="single"/>
    </w:rPr>
  </w:style>
  <w:style w:type="paragraph" w:customStyle="1" w:styleId="ConsPlusNormal">
    <w:name w:val="ConsPlusNormal"/>
    <w:uiPriority w:val="99"/>
    <w:rsid w:val="002045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uiPriority w:val="99"/>
    <w:rsid w:val="002045BB"/>
  </w:style>
  <w:style w:type="character" w:styleId="a9">
    <w:name w:val="FollowedHyperlink"/>
    <w:basedOn w:val="a0"/>
    <w:uiPriority w:val="99"/>
    <w:semiHidden/>
    <w:unhideWhenUsed/>
    <w:rsid w:val="00192F3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A26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26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2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pros.info" TargetMode="External"/><Relationship Id="rId18" Type="http://schemas.openxmlformats.org/officeDocument/2006/relationships/hyperlink" Target="http://magazines.russ.ru/vestnik/2008/24/ga5-pr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mepmr.orq" TargetMode="External"/><Relationship Id="rId17" Type="http://schemas.openxmlformats.org/officeDocument/2006/relationships/hyperlink" Target="http://WWW.bibliotekar.ru/teoriya%20-%20organizaci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up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spmr.orq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fpgu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ecpol.ru/index.php/syuzhety/552-o-tsivilizatsii-khkhi-vek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ps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D2743-E521-457F-B68C-4BEB83DC3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4374</Words>
  <Characters>24936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2018-12-11T07:56:00Z</cp:lastPrinted>
  <dcterms:created xsi:type="dcterms:W3CDTF">2019-02-08T12:32:00Z</dcterms:created>
  <dcterms:modified xsi:type="dcterms:W3CDTF">2019-02-08T12:32:00Z</dcterms:modified>
</cp:coreProperties>
</file>