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61" w:rsidRPr="00C11F5D" w:rsidRDefault="00C47261" w:rsidP="00C47261">
      <w:pPr>
        <w:tabs>
          <w:tab w:val="left" w:pos="567"/>
          <w:tab w:val="left" w:pos="709"/>
        </w:tabs>
        <w:ind w:firstLine="567"/>
        <w:jc w:val="center"/>
      </w:pPr>
      <w:r w:rsidRPr="00C11F5D">
        <w:t>РЫБНИЦКИЙ ФИЛИАЛ ПГУ ИМ. Т.Г. ШЕВЧЕНКО</w:t>
      </w:r>
    </w:p>
    <w:p w:rsidR="00C47261" w:rsidRPr="00C11F5D" w:rsidRDefault="00C47261" w:rsidP="00C47261">
      <w:pPr>
        <w:tabs>
          <w:tab w:val="left" w:pos="567"/>
          <w:tab w:val="left" w:pos="709"/>
        </w:tabs>
        <w:ind w:firstLine="567"/>
        <w:jc w:val="both"/>
      </w:pPr>
    </w:p>
    <w:p w:rsidR="00C47261" w:rsidRPr="00C11F5D" w:rsidRDefault="00C47261" w:rsidP="00C47261">
      <w:pPr>
        <w:tabs>
          <w:tab w:val="left" w:pos="567"/>
          <w:tab w:val="left" w:pos="709"/>
        </w:tabs>
        <w:ind w:firstLine="567"/>
        <w:jc w:val="center"/>
      </w:pPr>
      <w:r w:rsidRPr="00C11F5D">
        <w:t>Кафедра прикладной информатики в экономике</w:t>
      </w:r>
    </w:p>
    <w:p w:rsidR="00C47261" w:rsidRDefault="00C47261" w:rsidP="00C47261">
      <w:pPr>
        <w:tabs>
          <w:tab w:val="left" w:pos="567"/>
          <w:tab w:val="left" w:pos="709"/>
        </w:tabs>
        <w:ind w:firstLine="567"/>
        <w:jc w:val="center"/>
        <w:rPr>
          <w:i/>
        </w:rPr>
      </w:pPr>
      <w:r w:rsidRPr="00C11F5D">
        <w:rPr>
          <w:i/>
        </w:rPr>
        <w:t xml:space="preserve">(зав. каф. – канд. </w:t>
      </w:r>
      <w:proofErr w:type="spellStart"/>
      <w:r w:rsidRPr="00C11F5D">
        <w:rPr>
          <w:i/>
        </w:rPr>
        <w:t>экон</w:t>
      </w:r>
      <w:proofErr w:type="spellEnd"/>
      <w:r w:rsidRPr="00C11F5D">
        <w:rPr>
          <w:i/>
        </w:rPr>
        <w:t>. наук, проф. И.А. Павлинов)</w:t>
      </w:r>
    </w:p>
    <w:p w:rsidR="00C47261" w:rsidRDefault="00C47261" w:rsidP="00C47261">
      <w:pPr>
        <w:tabs>
          <w:tab w:val="left" w:pos="567"/>
          <w:tab w:val="left" w:pos="709"/>
        </w:tabs>
        <w:ind w:firstLine="567"/>
        <w:jc w:val="both"/>
        <w:rPr>
          <w:i/>
        </w:rPr>
      </w:pPr>
    </w:p>
    <w:p w:rsidR="00C47261" w:rsidRPr="00C47261" w:rsidRDefault="00C47261" w:rsidP="00C47261">
      <w:pPr>
        <w:tabs>
          <w:tab w:val="left" w:pos="567"/>
          <w:tab w:val="left" w:pos="709"/>
        </w:tabs>
        <w:ind w:firstLine="567"/>
        <w:rPr>
          <w:b/>
          <w:i/>
        </w:rPr>
      </w:pPr>
      <w:r w:rsidRPr="00C47261">
        <w:rPr>
          <w:b/>
          <w:i/>
        </w:rPr>
        <w:t>Тематика научных исследований:</w:t>
      </w:r>
    </w:p>
    <w:p w:rsidR="00C47261" w:rsidRPr="00C47261" w:rsidRDefault="00C47261" w:rsidP="00C47261">
      <w:pPr>
        <w:tabs>
          <w:tab w:val="left" w:pos="567"/>
          <w:tab w:val="left" w:pos="709"/>
        </w:tabs>
        <w:ind w:firstLine="709"/>
        <w:jc w:val="both"/>
      </w:pPr>
      <w:r w:rsidRPr="00C47261">
        <w:t xml:space="preserve">Тема 1. Трансформация базовых процессов организаций в условиях </w:t>
      </w:r>
      <w:proofErr w:type="spellStart"/>
      <w:r w:rsidRPr="00C47261">
        <w:t>цифровизации</w:t>
      </w:r>
      <w:proofErr w:type="spellEnd"/>
      <w:r w:rsidRPr="00C47261">
        <w:t>. Период исследования (2022-2024 гг.).</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1: Направления трансформации человеческого капитала в условиях </w:t>
      </w:r>
      <w:proofErr w:type="spellStart"/>
      <w:r w:rsidRPr="00C47261">
        <w:t>цифровизации</w:t>
      </w:r>
      <w:proofErr w:type="spellEnd"/>
      <w:r w:rsidRPr="00C47261">
        <w:t xml:space="preserve"> экономики. </w:t>
      </w:r>
    </w:p>
    <w:p w:rsidR="00C47261" w:rsidRPr="00C47261" w:rsidRDefault="00C47261" w:rsidP="00C47261">
      <w:pPr>
        <w:tabs>
          <w:tab w:val="left" w:pos="567"/>
          <w:tab w:val="left" w:pos="709"/>
        </w:tabs>
        <w:ind w:firstLine="709"/>
        <w:jc w:val="both"/>
      </w:pPr>
      <w:r w:rsidRPr="00C47261">
        <w:t xml:space="preserve">Исполнители: канд. </w:t>
      </w:r>
      <w:proofErr w:type="spellStart"/>
      <w:r w:rsidRPr="00C47261">
        <w:t>экон</w:t>
      </w:r>
      <w:proofErr w:type="spellEnd"/>
      <w:r w:rsidRPr="00C47261">
        <w:t>. наук, профессор И.А. Павлинов, ст. преп. И.И. Сычева.</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2: Особенности формирования инновационной среды в условиях </w:t>
      </w:r>
      <w:proofErr w:type="spellStart"/>
      <w:r w:rsidRPr="00C47261">
        <w:t>цифровизации</w:t>
      </w:r>
      <w:proofErr w:type="spellEnd"/>
      <w:r w:rsidRPr="00C47261">
        <w:t>.</w:t>
      </w:r>
    </w:p>
    <w:p w:rsidR="00C47261" w:rsidRPr="00C47261" w:rsidRDefault="00C47261" w:rsidP="00C47261">
      <w:pPr>
        <w:tabs>
          <w:tab w:val="left" w:pos="567"/>
          <w:tab w:val="left" w:pos="709"/>
        </w:tabs>
        <w:ind w:firstLine="709"/>
        <w:jc w:val="both"/>
      </w:pPr>
      <w:r w:rsidRPr="00C47261">
        <w:t xml:space="preserve">Исполнители: ст. преп.  М.А. </w:t>
      </w:r>
      <w:proofErr w:type="spellStart"/>
      <w:r w:rsidRPr="00C47261">
        <w:t>Скалецкий</w:t>
      </w:r>
      <w:proofErr w:type="spellEnd"/>
      <w:r w:rsidRPr="00C47261">
        <w:t>.</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3: Основные факторы, влияющие на качество внедрения цифровых технологий в деятельность хозяйствующих субъектов Приднестровья.</w:t>
      </w:r>
    </w:p>
    <w:p w:rsidR="00C47261" w:rsidRPr="00C47261" w:rsidRDefault="00C47261" w:rsidP="00C47261">
      <w:pPr>
        <w:tabs>
          <w:tab w:val="left" w:pos="567"/>
          <w:tab w:val="left" w:pos="709"/>
        </w:tabs>
        <w:ind w:firstLine="709"/>
        <w:jc w:val="both"/>
      </w:pPr>
      <w:r w:rsidRPr="00C47261">
        <w:t xml:space="preserve">Исполнители: канд. </w:t>
      </w:r>
      <w:proofErr w:type="spellStart"/>
      <w:r w:rsidRPr="00C47261">
        <w:t>социол</w:t>
      </w:r>
      <w:proofErr w:type="spellEnd"/>
      <w:r w:rsidRPr="00C47261">
        <w:t xml:space="preserve">. наук, доцент, Л.К. </w:t>
      </w:r>
      <w:proofErr w:type="spellStart"/>
      <w:r w:rsidRPr="00C47261">
        <w:t>Скодорова</w:t>
      </w:r>
      <w:proofErr w:type="spellEnd"/>
      <w:r w:rsidRPr="00C47261">
        <w:t xml:space="preserve">, ст. преп. Е.В. Лоскутова, ст. преп. А.А. Ляху. </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4: Организация процесса цифровой трансформации.</w:t>
      </w:r>
    </w:p>
    <w:p w:rsidR="00C47261" w:rsidRPr="00C47261" w:rsidRDefault="00C47261" w:rsidP="00C47261">
      <w:pPr>
        <w:tabs>
          <w:tab w:val="left" w:pos="567"/>
          <w:tab w:val="left" w:pos="709"/>
        </w:tabs>
        <w:ind w:firstLine="709"/>
        <w:jc w:val="both"/>
      </w:pPr>
      <w:r w:rsidRPr="00C47261">
        <w:t xml:space="preserve">Исполнитель: преп. К.Н. </w:t>
      </w:r>
      <w:proofErr w:type="spellStart"/>
      <w:r w:rsidRPr="00C47261">
        <w:t>Попадюк</w:t>
      </w:r>
      <w:proofErr w:type="spellEnd"/>
      <w:r w:rsidRPr="00C47261">
        <w:t>, ст. преп. И.А. Печерский</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5. Новая реальность цифровой экономики: индустрия 5.0 (уровень предприятий и отрасли).</w:t>
      </w:r>
    </w:p>
    <w:p w:rsidR="00C47261" w:rsidRPr="00C47261" w:rsidRDefault="00C47261" w:rsidP="00C47261">
      <w:pPr>
        <w:tabs>
          <w:tab w:val="left" w:pos="567"/>
          <w:tab w:val="left" w:pos="709"/>
        </w:tabs>
        <w:ind w:firstLine="709"/>
        <w:jc w:val="both"/>
      </w:pPr>
      <w:r w:rsidRPr="00C47261">
        <w:t xml:space="preserve">Исполнители: ст. преп. И.И. Попик, ст. преп. Е.И. </w:t>
      </w:r>
      <w:proofErr w:type="spellStart"/>
      <w:r w:rsidRPr="00C47261">
        <w:t>Павлинова</w:t>
      </w:r>
      <w:proofErr w:type="spellEnd"/>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6: </w:t>
      </w:r>
      <w:proofErr w:type="spellStart"/>
      <w:r w:rsidRPr="00C47261">
        <w:t>Нейросетевые</w:t>
      </w:r>
      <w:proofErr w:type="spellEnd"/>
      <w:r w:rsidRPr="00C47261">
        <w:t xml:space="preserve"> алгоритмы в распознавании функциональной эффективности менеджеров в управлении предприятием.</w:t>
      </w:r>
    </w:p>
    <w:p w:rsidR="00C47261" w:rsidRPr="00C47261" w:rsidRDefault="00C47261" w:rsidP="00C47261">
      <w:pPr>
        <w:tabs>
          <w:tab w:val="left" w:pos="567"/>
          <w:tab w:val="left" w:pos="709"/>
        </w:tabs>
        <w:ind w:firstLine="709"/>
        <w:jc w:val="both"/>
      </w:pPr>
      <w:r w:rsidRPr="00C47261">
        <w:t xml:space="preserve">Исполнители: ст. преп. И.М. </w:t>
      </w:r>
      <w:proofErr w:type="spellStart"/>
      <w:r w:rsidRPr="00C47261">
        <w:t>Терлюга</w:t>
      </w:r>
      <w:proofErr w:type="spellEnd"/>
      <w:r w:rsidRPr="00C47261">
        <w:t xml:space="preserve">, ст. преп. В.Н. </w:t>
      </w:r>
      <w:proofErr w:type="spellStart"/>
      <w:r w:rsidRPr="00C47261">
        <w:t>Черний</w:t>
      </w:r>
      <w:proofErr w:type="spellEnd"/>
      <w:r w:rsidRPr="00C47261">
        <w:t>.</w:t>
      </w:r>
    </w:p>
    <w:p w:rsidR="00C47261" w:rsidRPr="00C47261" w:rsidRDefault="00C47261" w:rsidP="00C47261">
      <w:pPr>
        <w:tabs>
          <w:tab w:val="left" w:pos="567"/>
          <w:tab w:val="left" w:pos="709"/>
        </w:tabs>
        <w:rPr>
          <w:b/>
        </w:rPr>
      </w:pPr>
    </w:p>
    <w:p w:rsidR="00C47261" w:rsidRPr="00C47261" w:rsidRDefault="00C47261" w:rsidP="00C47261">
      <w:pPr>
        <w:tabs>
          <w:tab w:val="left" w:pos="567"/>
          <w:tab w:val="left" w:pos="709"/>
        </w:tabs>
        <w:ind w:firstLine="709"/>
        <w:jc w:val="both"/>
        <w:rPr>
          <w:b/>
          <w:i/>
        </w:rPr>
      </w:pPr>
      <w:r w:rsidRPr="00C47261">
        <w:rPr>
          <w:b/>
          <w:i/>
        </w:rPr>
        <w:t>Результаты НИР:</w:t>
      </w:r>
    </w:p>
    <w:p w:rsidR="00C47261" w:rsidRPr="00C47261" w:rsidRDefault="00C47261" w:rsidP="00C47261">
      <w:pPr>
        <w:tabs>
          <w:tab w:val="left" w:pos="567"/>
          <w:tab w:val="left" w:pos="709"/>
        </w:tabs>
        <w:ind w:firstLine="709"/>
        <w:jc w:val="both"/>
        <w:rPr>
          <w:iCs/>
        </w:rPr>
      </w:pPr>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1. </w:t>
      </w:r>
      <w:r w:rsidRPr="00C47261">
        <w:t xml:space="preserve">Направления трансформации человеческого капитала в условиях </w:t>
      </w:r>
      <w:proofErr w:type="spellStart"/>
      <w:r w:rsidRPr="00C47261">
        <w:t>цифровизации</w:t>
      </w:r>
      <w:proofErr w:type="spellEnd"/>
      <w:r w:rsidRPr="00C47261">
        <w:t xml:space="preserve"> экономики.</w:t>
      </w:r>
    </w:p>
    <w:p w:rsidR="00C47261" w:rsidRPr="00C47261" w:rsidRDefault="00C47261" w:rsidP="00C47261">
      <w:pPr>
        <w:tabs>
          <w:tab w:val="left" w:pos="567"/>
          <w:tab w:val="left" w:pos="709"/>
        </w:tabs>
        <w:ind w:firstLine="709"/>
        <w:jc w:val="both"/>
      </w:pPr>
      <w:r w:rsidRPr="00C47261">
        <w:rPr>
          <w:iCs/>
        </w:rPr>
        <w:t xml:space="preserve">Исполнители: </w:t>
      </w:r>
      <w:r w:rsidRPr="00C47261">
        <w:t xml:space="preserve">канд. </w:t>
      </w:r>
      <w:proofErr w:type="spellStart"/>
      <w:r w:rsidRPr="00C47261">
        <w:t>экон</w:t>
      </w:r>
      <w:proofErr w:type="spellEnd"/>
      <w:r w:rsidRPr="00C47261">
        <w:t xml:space="preserve">. наук, профессор И.А. Павлинов, ст. преп. И.И. Сычева. </w:t>
      </w:r>
    </w:p>
    <w:p w:rsidR="00C47261" w:rsidRPr="00C47261" w:rsidRDefault="00C47261" w:rsidP="00C47261">
      <w:pPr>
        <w:tabs>
          <w:tab w:val="left" w:pos="567"/>
          <w:tab w:val="left" w:pos="709"/>
        </w:tabs>
        <w:ind w:firstLine="567"/>
        <w:jc w:val="both"/>
      </w:pPr>
      <w:bookmarkStart w:id="0" w:name="_Hlk183083079"/>
      <w:r w:rsidRPr="00C47261">
        <w:t xml:space="preserve">В результате исследования определены основные направления трансформации человеческого капитала, а также формы взаимодействия системы образования и бизнеса, как основы развития человеческого капитала в условиях </w:t>
      </w:r>
      <w:proofErr w:type="spellStart"/>
      <w:r w:rsidRPr="00C47261">
        <w:t>цифровизации</w:t>
      </w:r>
      <w:proofErr w:type="spellEnd"/>
      <w:r w:rsidRPr="00C47261">
        <w:t xml:space="preserve"> экономики. В период цифровых трансформаций особенно актуальным представляется </w:t>
      </w:r>
      <w:proofErr w:type="spellStart"/>
      <w:r w:rsidRPr="00C47261">
        <w:t>компетентностный</w:t>
      </w:r>
      <w:proofErr w:type="spellEnd"/>
      <w:r w:rsidRPr="00C47261">
        <w:t xml:space="preserve"> подход к определению качества человеческого капитала, согласно которому уровень образования должен определяться способностью и готовностью человека к эффективной и продуктивной деятельности на основе использования ключевых компетенций. В условиях цифровой экономики наибольшую значимость приобретают именно цифровые компетенции, представляющие собой систему знаний, навыков и установок, необходимых для жизни в цифровом обществе. Такая система формирует цифровую грамотность населения, включающую знания, умения и навыки в области цифрового потребления, цифровых компетенций и цифровой безопасности </w:t>
      </w:r>
      <w:proofErr w:type="gramStart"/>
      <w:r w:rsidRPr="00C47261">
        <w:t>Для</w:t>
      </w:r>
      <w:proofErr w:type="gramEnd"/>
      <w:r w:rsidRPr="00C47261">
        <w:t xml:space="preserve"> трансформации человеческого капитала необходимо обеспечить граждан знаниями о современных технологиях и повысить цифровую грамотность населения региона. </w:t>
      </w:r>
    </w:p>
    <w:p w:rsidR="00C47261" w:rsidRPr="00C47261" w:rsidRDefault="00C47261" w:rsidP="00C47261">
      <w:pPr>
        <w:tabs>
          <w:tab w:val="left" w:pos="567"/>
          <w:tab w:val="left" w:pos="709"/>
        </w:tabs>
        <w:ind w:firstLine="567"/>
        <w:jc w:val="both"/>
      </w:pPr>
      <w:r w:rsidRPr="00C47261">
        <w:t xml:space="preserve">Сформулированы перспективные направления решения проблем трансформации человеческого капитала и социальной адаптации населения к вызовам </w:t>
      </w:r>
      <w:proofErr w:type="spellStart"/>
      <w:r w:rsidRPr="00C47261">
        <w:t>цифровизации</w:t>
      </w:r>
      <w:proofErr w:type="spellEnd"/>
      <w:r w:rsidRPr="00C47261">
        <w:t xml:space="preserve"> экономики, среди которых активная политика государства на рынке труда, непрерывное обучение и более гибкие образовательные системы.</w:t>
      </w:r>
      <w:bookmarkEnd w:id="0"/>
    </w:p>
    <w:p w:rsidR="00C47261" w:rsidRPr="00C47261" w:rsidRDefault="00C47261" w:rsidP="00C47261">
      <w:pPr>
        <w:tabs>
          <w:tab w:val="left" w:pos="567"/>
          <w:tab w:val="left" w:pos="709"/>
        </w:tabs>
        <w:ind w:firstLine="567"/>
        <w:jc w:val="both"/>
        <w:rPr>
          <w:rFonts w:eastAsiaTheme="minorHAnsi"/>
          <w:lang w:eastAsia="en-US"/>
        </w:rPr>
      </w:pPr>
      <w:bookmarkStart w:id="1" w:name="_Hlk183006189"/>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2: </w:t>
      </w:r>
      <w:r w:rsidRPr="00C47261">
        <w:t xml:space="preserve">Особенности формирования инновационной среды в условиях </w:t>
      </w:r>
      <w:proofErr w:type="spellStart"/>
      <w:r w:rsidRPr="00C47261">
        <w:t>цифровизации</w:t>
      </w:r>
      <w:proofErr w:type="spellEnd"/>
      <w:r w:rsidRPr="00C47261">
        <w:rPr>
          <w:rFonts w:eastAsiaTheme="minorHAnsi"/>
          <w:lang w:eastAsia="en-US"/>
        </w:rPr>
        <w:t>.</w:t>
      </w:r>
    </w:p>
    <w:p w:rsidR="00C47261" w:rsidRPr="00C47261" w:rsidRDefault="00C47261" w:rsidP="00C47261">
      <w:pPr>
        <w:tabs>
          <w:tab w:val="left" w:pos="567"/>
          <w:tab w:val="left" w:pos="709"/>
        </w:tabs>
        <w:ind w:firstLine="567"/>
        <w:jc w:val="both"/>
        <w:rPr>
          <w:iCs/>
        </w:rPr>
      </w:pPr>
      <w:r w:rsidRPr="00C47261">
        <w:rPr>
          <w:iCs/>
        </w:rPr>
        <w:t xml:space="preserve">Исполнители: ст. преп.  М.А. </w:t>
      </w:r>
      <w:proofErr w:type="spellStart"/>
      <w:r w:rsidRPr="00C47261">
        <w:rPr>
          <w:iCs/>
        </w:rPr>
        <w:t>Скалецкий</w:t>
      </w:r>
      <w:proofErr w:type="spellEnd"/>
      <w:r w:rsidRPr="00C47261">
        <w:rPr>
          <w:iCs/>
        </w:rPr>
        <w:t>.</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lastRenderedPageBreak/>
        <w:t xml:space="preserve">В рамках </w:t>
      </w:r>
      <w:proofErr w:type="spellStart"/>
      <w:r w:rsidRPr="00C47261">
        <w:rPr>
          <w:rFonts w:eastAsia="Calibri"/>
          <w:lang w:eastAsia="en-US"/>
        </w:rPr>
        <w:t>подтемы</w:t>
      </w:r>
      <w:proofErr w:type="spellEnd"/>
      <w:r w:rsidRPr="00C47261">
        <w:rPr>
          <w:rFonts w:eastAsia="Calibri"/>
          <w:lang w:eastAsia="en-US"/>
        </w:rPr>
        <w:t xml:space="preserve"> научного исследования были проведены сбор и обработка информации об особенностях формирования инновационной среды в условиях </w:t>
      </w:r>
      <w:proofErr w:type="spellStart"/>
      <w:r w:rsidRPr="00C47261">
        <w:rPr>
          <w:rFonts w:eastAsia="Calibri"/>
          <w:lang w:eastAsia="en-US"/>
        </w:rPr>
        <w:t>цифровизации</w:t>
      </w:r>
      <w:proofErr w:type="spellEnd"/>
      <w:r w:rsidRPr="00C47261">
        <w:rPr>
          <w:rFonts w:eastAsia="Calibri"/>
          <w:lang w:eastAsia="en-US"/>
        </w:rPr>
        <w:t>.</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 xml:space="preserve">Определено, что в условиях </w:t>
      </w:r>
      <w:proofErr w:type="spellStart"/>
      <w:r w:rsidRPr="00C47261">
        <w:rPr>
          <w:rFonts w:eastAsia="Calibri"/>
          <w:lang w:eastAsia="en-US"/>
        </w:rPr>
        <w:t>цифровизации</w:t>
      </w:r>
      <w:proofErr w:type="spellEnd"/>
      <w:r w:rsidRPr="00C47261">
        <w:rPr>
          <w:rFonts w:eastAsia="Calibri"/>
          <w:lang w:eastAsia="en-US"/>
        </w:rPr>
        <w:t xml:space="preserve"> ключевыми информационными технологиями, способствующими формированию инновационной среды, являются большие данные, искусственный интеллект, облачные технологии, интернет вещей, </w:t>
      </w:r>
      <w:proofErr w:type="spellStart"/>
      <w:r w:rsidRPr="00C47261">
        <w:rPr>
          <w:rFonts w:eastAsia="Calibri"/>
          <w:lang w:eastAsia="en-US"/>
        </w:rPr>
        <w:t>блокчейн</w:t>
      </w:r>
      <w:proofErr w:type="spellEnd"/>
      <w:r w:rsidRPr="00C47261">
        <w:rPr>
          <w:rFonts w:eastAsia="Calibri"/>
          <w:lang w:eastAsia="en-US"/>
        </w:rPr>
        <w:t>, виртуальная и дополненная реальности.</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 xml:space="preserve">Как показал анализ, для успешного формирования инновационной среды в условиях </w:t>
      </w:r>
      <w:proofErr w:type="spellStart"/>
      <w:r w:rsidRPr="00C47261">
        <w:rPr>
          <w:rFonts w:eastAsia="Calibri"/>
          <w:lang w:eastAsia="en-US"/>
        </w:rPr>
        <w:t>цифровизации</w:t>
      </w:r>
      <w:proofErr w:type="spellEnd"/>
      <w:r w:rsidRPr="00C47261">
        <w:rPr>
          <w:rFonts w:eastAsia="Calibri"/>
          <w:lang w:eastAsia="en-US"/>
        </w:rPr>
        <w:t xml:space="preserve"> необходимо обеспечить доступ к высокоскоростному интернету, инвестиции в цифровые технологии и инфраструктуру, высокую квалификацию кадров, гибкость законодательства и регуляторных механизмов, развивать организационную культуру инноваций, обеспечивать цифровую безопасность.</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 xml:space="preserve">При этом, в процессе </w:t>
      </w:r>
      <w:proofErr w:type="spellStart"/>
      <w:r w:rsidRPr="00C47261">
        <w:rPr>
          <w:rFonts w:eastAsia="Calibri"/>
          <w:lang w:eastAsia="en-US"/>
        </w:rPr>
        <w:t>цифровизации</w:t>
      </w:r>
      <w:proofErr w:type="spellEnd"/>
      <w:r w:rsidRPr="00C47261">
        <w:rPr>
          <w:rFonts w:eastAsia="Calibri"/>
          <w:lang w:eastAsia="en-US"/>
        </w:rPr>
        <w:t xml:space="preserve"> при формирования инновационной среды существуют технологические риски, которые могут привести к сбоям и несовместимости систем, что создаёт неопределённость в плане стабильности и устойчивости новых решений; </w:t>
      </w:r>
      <w:proofErr w:type="spellStart"/>
      <w:r w:rsidRPr="00C47261">
        <w:rPr>
          <w:rFonts w:eastAsia="Calibri"/>
          <w:lang w:eastAsia="en-US"/>
        </w:rPr>
        <w:t>киберугрозы</w:t>
      </w:r>
      <w:proofErr w:type="spellEnd"/>
      <w:r w:rsidRPr="00C47261">
        <w:rPr>
          <w:rFonts w:eastAsia="Calibri"/>
          <w:lang w:eastAsia="en-US"/>
        </w:rPr>
        <w:t>, культурные и организационные риски, включающие в себя сопротивление изменениям со стороны сотрудников и менеджмента; экономические, социальные риски и риски правового характера.</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 xml:space="preserve">В целом, </w:t>
      </w:r>
      <w:proofErr w:type="spellStart"/>
      <w:r w:rsidRPr="00C47261">
        <w:rPr>
          <w:rFonts w:eastAsia="Calibri"/>
          <w:lang w:eastAsia="en-US"/>
        </w:rPr>
        <w:t>цифровизация</w:t>
      </w:r>
      <w:proofErr w:type="spellEnd"/>
      <w:r w:rsidRPr="00C47261">
        <w:rPr>
          <w:rFonts w:eastAsia="Calibri"/>
          <w:lang w:eastAsia="en-US"/>
        </w:rPr>
        <w:t xml:space="preserve"> открывает новые возможности для формирования инновационной среды, однако требует внимательного подхода к управлению рисками, а также обеспечения соответствующих условий для успешного внедрения и использования новых технологий.</w:t>
      </w:r>
    </w:p>
    <w:p w:rsidR="00C47261" w:rsidRPr="00C47261" w:rsidRDefault="00C47261" w:rsidP="00C47261">
      <w:pPr>
        <w:tabs>
          <w:tab w:val="left" w:pos="567"/>
          <w:tab w:val="left" w:pos="709"/>
        </w:tabs>
        <w:ind w:firstLine="567"/>
        <w:jc w:val="both"/>
        <w:rPr>
          <w:rFonts w:eastAsiaTheme="minorHAnsi"/>
          <w:lang w:eastAsia="en-US"/>
        </w:rPr>
      </w:pPr>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3: </w:t>
      </w:r>
      <w:r w:rsidRPr="00C47261">
        <w:t>Основные факторы, влияющие на качество внедрения цифровых технологий в деятельность хозяйствующих субъектов Приднестровья.</w:t>
      </w:r>
    </w:p>
    <w:p w:rsidR="00C47261" w:rsidRPr="00C47261" w:rsidRDefault="00C47261" w:rsidP="00C47261">
      <w:pPr>
        <w:tabs>
          <w:tab w:val="left" w:pos="567"/>
          <w:tab w:val="left" w:pos="709"/>
        </w:tabs>
        <w:ind w:firstLine="567"/>
        <w:jc w:val="both"/>
      </w:pPr>
      <w:r w:rsidRPr="00C47261">
        <w:t xml:space="preserve">Исполнители: канд. </w:t>
      </w:r>
      <w:proofErr w:type="spellStart"/>
      <w:r w:rsidRPr="00C47261">
        <w:t>социол</w:t>
      </w:r>
      <w:proofErr w:type="spellEnd"/>
      <w:r w:rsidRPr="00C47261">
        <w:t xml:space="preserve">. наук, доцент, Л.К. </w:t>
      </w:r>
      <w:proofErr w:type="spellStart"/>
      <w:r w:rsidRPr="00C47261">
        <w:t>Скодорова</w:t>
      </w:r>
      <w:proofErr w:type="spellEnd"/>
      <w:r w:rsidRPr="00C47261">
        <w:t xml:space="preserve">, ст. преп. Е.В. Лоскутова, ст. преп. А.А. Ляху. </w:t>
      </w:r>
    </w:p>
    <w:p w:rsidR="00C47261" w:rsidRPr="00C47261" w:rsidRDefault="00C47261" w:rsidP="00C47261">
      <w:pPr>
        <w:ind w:firstLine="709"/>
        <w:jc w:val="both"/>
        <w:rPr>
          <w:rFonts w:eastAsia="Calibri"/>
          <w:lang w:eastAsia="en-US"/>
        </w:rPr>
      </w:pPr>
      <w:r w:rsidRPr="00C47261">
        <w:rPr>
          <w:rFonts w:eastAsia="Calibri"/>
          <w:lang w:eastAsia="en-US"/>
        </w:rPr>
        <w:t>В ходе проведенного исследования собраны данные по применяемым информационным технологиям организациями северного региона Приднестровья. Осуществлена обработка информационного массива, на основании анализа результатов определены основные факторы, влияющие на качество внедрения цифровых технологий в деятельность хозяйствующих субъектов, которые можно разделить на технические и организационные. Технические факторы: инфраструктура, совместимость с существующими системами, качество данных, безопасность и защита данных. Организационные факторы: управленческая поддержка, культура и готовность персонала, процессные изменения, финансовые ресурсы, стратегическое планирование. Эти факторы взаимосвязаны и могут существенно влиять на успех цифровой трансформации.</w:t>
      </w:r>
    </w:p>
    <w:p w:rsidR="00C47261" w:rsidRPr="00C47261" w:rsidRDefault="00C47261" w:rsidP="00C47261">
      <w:pPr>
        <w:ind w:firstLine="709"/>
        <w:jc w:val="both"/>
        <w:rPr>
          <w:rFonts w:eastAsia="Calibri"/>
          <w:lang w:eastAsia="en-US"/>
        </w:rPr>
      </w:pPr>
      <w:r w:rsidRPr="00C47261">
        <w:rPr>
          <w:rFonts w:eastAsia="Calibri"/>
          <w:lang w:eastAsia="en-US"/>
        </w:rPr>
        <w:t xml:space="preserve">Актуальность проведенного исследования, обусловлена тем, что в условиях глобализации </w:t>
      </w:r>
      <w:proofErr w:type="spellStart"/>
      <w:r w:rsidRPr="00C47261">
        <w:rPr>
          <w:rFonts w:eastAsia="Calibri"/>
          <w:lang w:eastAsia="en-US"/>
        </w:rPr>
        <w:t>цифровизации</w:t>
      </w:r>
      <w:proofErr w:type="spellEnd"/>
      <w:r w:rsidRPr="00C47261">
        <w:rPr>
          <w:rFonts w:eastAsia="Calibri"/>
          <w:lang w:eastAsia="en-US"/>
        </w:rPr>
        <w:t xml:space="preserve"> и усиления конкуренции требования к выживанию предприятий возрастают. В ближайшие годы лидерство будет принадлежать предприятиям с преимущественным развитием цифровых технологий. Следует отметить, что деятельность предприятий по повышению уровня </w:t>
      </w:r>
      <w:proofErr w:type="spellStart"/>
      <w:r w:rsidRPr="00C47261">
        <w:rPr>
          <w:rFonts w:eastAsia="Calibri"/>
          <w:lang w:eastAsia="en-US"/>
        </w:rPr>
        <w:t>цифровизации</w:t>
      </w:r>
      <w:proofErr w:type="spellEnd"/>
      <w:r w:rsidRPr="00C47261">
        <w:rPr>
          <w:rFonts w:eastAsia="Calibri"/>
          <w:lang w:eastAsia="en-US"/>
        </w:rPr>
        <w:t xml:space="preserve"> сдерживается, прежде всего, внутренними факторами, связанными с ограниченностью ресурсов и управлением человеческим капиталом.</w:t>
      </w:r>
    </w:p>
    <w:p w:rsidR="00C47261" w:rsidRPr="00C47261" w:rsidRDefault="00C47261" w:rsidP="00C47261">
      <w:pPr>
        <w:ind w:firstLine="709"/>
        <w:jc w:val="both"/>
        <w:rPr>
          <w:rFonts w:eastAsia="Calibri"/>
          <w:lang w:eastAsia="en-US"/>
        </w:rPr>
      </w:pPr>
      <w:r w:rsidRPr="00C47261">
        <w:rPr>
          <w:rFonts w:eastAsia="Calibri"/>
          <w:lang w:eastAsia="en-US"/>
        </w:rPr>
        <w:t xml:space="preserve">В настоящее время предприятия должны признать необходимость разработки долгосрочной стратегии </w:t>
      </w:r>
      <w:proofErr w:type="spellStart"/>
      <w:r w:rsidRPr="00C47261">
        <w:rPr>
          <w:rFonts w:eastAsia="Calibri"/>
          <w:lang w:eastAsia="en-US"/>
        </w:rPr>
        <w:t>цифровизации</w:t>
      </w:r>
      <w:proofErr w:type="spellEnd"/>
      <w:r w:rsidRPr="00C47261">
        <w:rPr>
          <w:rFonts w:eastAsia="Calibri"/>
          <w:lang w:eastAsia="en-US"/>
        </w:rPr>
        <w:t>, обеспечение развития цифровой культуры, активное привлечение высококвалифицированных специалистов в области цифровых технологий. В результате цифровая трансформация предприятия обеспечит прорыв в экономическом развитии и повышение конкурентоспособности при выходе на международную арену.</w:t>
      </w:r>
    </w:p>
    <w:p w:rsidR="00C47261" w:rsidRPr="00C47261" w:rsidRDefault="00C47261" w:rsidP="00C47261">
      <w:pPr>
        <w:ind w:firstLine="709"/>
      </w:pPr>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4: </w:t>
      </w:r>
      <w:r w:rsidRPr="00C47261">
        <w:t xml:space="preserve">Организация процесса цифровой трансформации. </w:t>
      </w:r>
    </w:p>
    <w:p w:rsidR="00C47261" w:rsidRPr="00C47261" w:rsidRDefault="00C47261" w:rsidP="00C47261">
      <w:pPr>
        <w:ind w:firstLine="567"/>
      </w:pPr>
      <w:r w:rsidRPr="00C47261">
        <w:t xml:space="preserve">Исполнитель: преп. К.Н. </w:t>
      </w:r>
      <w:proofErr w:type="spellStart"/>
      <w:r w:rsidRPr="00C47261">
        <w:t>Попадюк.ю</w:t>
      </w:r>
      <w:proofErr w:type="spellEnd"/>
      <w:r w:rsidRPr="00C47261">
        <w:t xml:space="preserve"> ст. преп. И.А. Печерский</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В результате исследования можно сказать, что цифровая трансформация – это процесс внедрения цифровых технологий для оптимизации бизнес-процессов, повышения эффективности работы компании и улучшения взаимодействия с клиентами. Были рассмотрены и определены основные этапы организации этого процесса, которые включают: анализ текущего состояния предприятия, определение целей и стратегии, выбор технологий и инструментов, реализация изменений, мониторинг и оценка результатов, процессы поддержания и развития.</w:t>
      </w:r>
    </w:p>
    <w:p w:rsidR="00C47261" w:rsidRPr="00C47261" w:rsidRDefault="00C47261" w:rsidP="00C47261">
      <w:pPr>
        <w:tabs>
          <w:tab w:val="left" w:pos="567"/>
          <w:tab w:val="left" w:pos="709"/>
        </w:tabs>
        <w:ind w:firstLine="567"/>
        <w:jc w:val="both"/>
        <w:rPr>
          <w:rFonts w:eastAsia="Calibri"/>
          <w:lang w:eastAsia="en-US"/>
        </w:rPr>
      </w:pPr>
      <w:r w:rsidRPr="00C47261">
        <w:rPr>
          <w:rFonts w:eastAsia="Calibri"/>
          <w:lang w:eastAsia="en-US"/>
        </w:rPr>
        <w:t>Организация процесса цифровой трансформации — сложная и многогранная задача, требующая тщательного планирования, последовательного внедрения и постоянного мониторинга результатов. Успешная цифровая трансформация позволяет организациям повысить эффективность, улучшить качество продукции и услуг, а также укрепить свои позиции на рынке.</w:t>
      </w:r>
    </w:p>
    <w:p w:rsidR="00C47261" w:rsidRPr="00C47261" w:rsidRDefault="00C47261" w:rsidP="00C47261">
      <w:pPr>
        <w:tabs>
          <w:tab w:val="left" w:pos="567"/>
          <w:tab w:val="left" w:pos="709"/>
        </w:tabs>
        <w:ind w:firstLine="567"/>
        <w:jc w:val="both"/>
        <w:rPr>
          <w:rFonts w:eastAsiaTheme="minorHAnsi"/>
          <w:lang w:eastAsia="en-US"/>
        </w:rPr>
      </w:pPr>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5. </w:t>
      </w:r>
      <w:r w:rsidRPr="00C47261">
        <w:t>Новая реальность цифровой экономики: индустрия 5.0 (уровень предприятий и отрасли)</w:t>
      </w:r>
      <w:r w:rsidRPr="00C47261">
        <w:rPr>
          <w:rFonts w:eastAsiaTheme="minorHAnsi"/>
          <w:lang w:eastAsia="en-US"/>
        </w:rPr>
        <w:t>.</w:t>
      </w:r>
    </w:p>
    <w:p w:rsidR="00C47261" w:rsidRPr="00C47261" w:rsidRDefault="00C47261" w:rsidP="00C47261">
      <w:pPr>
        <w:tabs>
          <w:tab w:val="left" w:pos="567"/>
          <w:tab w:val="left" w:pos="709"/>
        </w:tabs>
        <w:ind w:firstLine="567"/>
        <w:jc w:val="both"/>
      </w:pPr>
      <w:r w:rsidRPr="00C47261">
        <w:t xml:space="preserve">Исполнители: ст. преп. И.И.  Попик, ст. преп. Е.И. </w:t>
      </w:r>
      <w:proofErr w:type="spellStart"/>
      <w:r w:rsidRPr="00C47261">
        <w:t>Павлинова</w:t>
      </w:r>
      <w:proofErr w:type="spellEnd"/>
      <w:r w:rsidRPr="00C47261">
        <w:t>.</w:t>
      </w:r>
    </w:p>
    <w:p w:rsidR="00C47261" w:rsidRPr="00C47261" w:rsidRDefault="00C47261" w:rsidP="00C47261">
      <w:pPr>
        <w:tabs>
          <w:tab w:val="left" w:pos="567"/>
          <w:tab w:val="left" w:pos="709"/>
        </w:tabs>
        <w:ind w:firstLine="567"/>
        <w:jc w:val="both"/>
      </w:pPr>
      <w:r w:rsidRPr="00C47261">
        <w:rPr>
          <w:rFonts w:eastAsia="Calibri"/>
          <w:lang w:eastAsia="en-US"/>
        </w:rPr>
        <w:t>В результате проведенного исследования можно отметить, что с</w:t>
      </w:r>
      <w:r w:rsidRPr="00C47261">
        <w:t xml:space="preserve">овременный этап промышленной революции, известный как Индустрия 5.0, становится логическим продолжением Индустрии 4.0, направленной на интеллектуализацию, </w:t>
      </w:r>
      <w:proofErr w:type="spellStart"/>
      <w:r w:rsidRPr="00C47261">
        <w:t>цифровизацию</w:t>
      </w:r>
      <w:proofErr w:type="spellEnd"/>
      <w:r w:rsidRPr="00C47261">
        <w:t xml:space="preserve"> и автоматизацию производства. Индустрия 5.0 призвана сделать производство более ориентированным на современного цифрового человека, устойчивым и гибким. Этот переход связан с целым рядом технологических и социальных изменений, которые требуют переосмысления процессов, где человек и машина работают в едином симбиозе для создания инновационных, экологически чистых и персонализированных продуктов.</w:t>
      </w:r>
    </w:p>
    <w:p w:rsidR="00C47261" w:rsidRPr="00C47261" w:rsidRDefault="00C47261" w:rsidP="00C47261">
      <w:pPr>
        <w:tabs>
          <w:tab w:val="left" w:pos="567"/>
          <w:tab w:val="left" w:pos="709"/>
        </w:tabs>
        <w:ind w:firstLine="567"/>
        <w:jc w:val="both"/>
      </w:pPr>
      <w:r w:rsidRPr="00C47261">
        <w:t>Индустрия 5.0 представляет собой концепцию, в центре которой стоит взаимодействие человека и технологий для достижения целей, выходящих за рамки автоматизации и эффективности. Это один из вариантов концепции Индустрии 5.0. Если Индустрия 4.0 была сосредоточена на интернет-технологиях, больших данных, искусственном интеллекте и автоматизации, то Индустрия 5.0 акцентирует внимание на усилении роли человека в производственных процессах, а также на устойчивом развитии и социальной ответственности бизнеса.</w:t>
      </w:r>
    </w:p>
    <w:p w:rsidR="00C47261" w:rsidRPr="00C47261" w:rsidRDefault="00C47261" w:rsidP="00C47261">
      <w:pPr>
        <w:tabs>
          <w:tab w:val="left" w:pos="567"/>
          <w:tab w:val="left" w:pos="709"/>
        </w:tabs>
        <w:ind w:firstLine="567"/>
        <w:jc w:val="both"/>
      </w:pPr>
      <w:r w:rsidRPr="00C47261">
        <w:t xml:space="preserve">На уровне предприятия переход к новой концепции определен тем, что определены новые реалии в деятельности – ЦЭС: цифровая экосистема: Виртуализация (цифровые двойники), </w:t>
      </w:r>
      <w:proofErr w:type="spellStart"/>
      <w:r w:rsidRPr="00C47261">
        <w:t>Платформизация</w:t>
      </w:r>
      <w:proofErr w:type="spellEnd"/>
      <w:r w:rsidRPr="00C47261">
        <w:t>, Мобильная экономика, Разрозненные во времени, пространстве и типах отраслей (рынков) элементы, Функция – соединение заказчика и исполнителя. Цифровая ESG-система (ЦЭС) становится ключевым субъектом \ агентом экономики, вместо классической фирмы. Такие подходы предъявляют определенные условия к созданию новых бизнес-моделей.</w:t>
      </w:r>
    </w:p>
    <w:p w:rsidR="00C47261" w:rsidRPr="00C47261" w:rsidRDefault="00C47261" w:rsidP="00C47261">
      <w:pPr>
        <w:tabs>
          <w:tab w:val="left" w:pos="567"/>
          <w:tab w:val="left" w:pos="709"/>
        </w:tabs>
        <w:ind w:firstLine="567"/>
        <w:jc w:val="both"/>
      </w:pPr>
      <w:r w:rsidRPr="00C47261">
        <w:t>Научные публикации по данной теме представлены в научных изданиях, представлены доклады на конференции, запланирован кафедральный семинар.</w:t>
      </w:r>
    </w:p>
    <w:p w:rsidR="00C47261" w:rsidRPr="00C47261" w:rsidRDefault="00C47261" w:rsidP="00C47261">
      <w:pPr>
        <w:tabs>
          <w:tab w:val="left" w:pos="567"/>
          <w:tab w:val="left" w:pos="709"/>
        </w:tabs>
        <w:ind w:firstLine="567"/>
        <w:jc w:val="both"/>
        <w:rPr>
          <w:rFonts w:eastAsiaTheme="minorHAnsi"/>
          <w:lang w:eastAsia="en-US"/>
        </w:rPr>
      </w:pPr>
      <w:r w:rsidRPr="00C47261">
        <w:rPr>
          <w:rFonts w:eastAsia="Calibri"/>
          <w:lang w:eastAsia="en-US"/>
        </w:rPr>
        <w:t xml:space="preserve">Тема 1. </w:t>
      </w:r>
      <w:proofErr w:type="spellStart"/>
      <w:r w:rsidRPr="00C47261">
        <w:rPr>
          <w:rFonts w:eastAsiaTheme="minorHAnsi"/>
          <w:lang w:eastAsia="en-US"/>
        </w:rPr>
        <w:t>Подтема</w:t>
      </w:r>
      <w:proofErr w:type="spellEnd"/>
      <w:r w:rsidRPr="00C47261">
        <w:rPr>
          <w:rFonts w:eastAsiaTheme="minorHAnsi"/>
          <w:lang w:eastAsia="en-US"/>
        </w:rPr>
        <w:t xml:space="preserve"> 6</w:t>
      </w:r>
      <w:r w:rsidRPr="00C47261">
        <w:t xml:space="preserve"> </w:t>
      </w:r>
      <w:proofErr w:type="spellStart"/>
      <w:r w:rsidRPr="00C47261">
        <w:t>Нейросетевые</w:t>
      </w:r>
      <w:proofErr w:type="spellEnd"/>
      <w:r w:rsidRPr="00C47261">
        <w:t xml:space="preserve"> алгоритмы в распознавании функциональной эффективности менеджеров в управлении предприятием.</w:t>
      </w:r>
    </w:p>
    <w:p w:rsidR="00C47261" w:rsidRPr="00C47261" w:rsidRDefault="00C47261" w:rsidP="00C47261">
      <w:pPr>
        <w:tabs>
          <w:tab w:val="left" w:pos="567"/>
          <w:tab w:val="left" w:pos="709"/>
        </w:tabs>
        <w:ind w:firstLine="567"/>
        <w:jc w:val="both"/>
        <w:rPr>
          <w:iCs/>
        </w:rPr>
      </w:pPr>
      <w:r w:rsidRPr="00C47261">
        <w:t xml:space="preserve">Исполнители: преп. И.М. </w:t>
      </w:r>
      <w:proofErr w:type="spellStart"/>
      <w:r w:rsidRPr="00C47261">
        <w:t>Терлюга</w:t>
      </w:r>
      <w:proofErr w:type="spellEnd"/>
      <w:r w:rsidRPr="00C47261">
        <w:t xml:space="preserve">, </w:t>
      </w:r>
      <w:r w:rsidRPr="00C47261">
        <w:rPr>
          <w:iCs/>
        </w:rPr>
        <w:t xml:space="preserve">ст. преп. В.Н. </w:t>
      </w:r>
      <w:proofErr w:type="spellStart"/>
      <w:r w:rsidRPr="00C47261">
        <w:rPr>
          <w:iCs/>
        </w:rPr>
        <w:t>Черний</w:t>
      </w:r>
      <w:proofErr w:type="spellEnd"/>
      <w:r w:rsidRPr="00C47261">
        <w:rPr>
          <w:iCs/>
        </w:rPr>
        <w:t>.</w:t>
      </w:r>
    </w:p>
    <w:p w:rsidR="00C47261" w:rsidRPr="00C47261" w:rsidRDefault="00C47261" w:rsidP="00C47261">
      <w:pPr>
        <w:tabs>
          <w:tab w:val="left" w:pos="567"/>
          <w:tab w:val="left" w:pos="709"/>
        </w:tabs>
        <w:ind w:firstLine="567"/>
        <w:jc w:val="both"/>
      </w:pPr>
      <w:r w:rsidRPr="00C47261">
        <w:t xml:space="preserve">В ходе проведения научного исследования были изучены </w:t>
      </w:r>
      <w:proofErr w:type="spellStart"/>
      <w:r w:rsidRPr="00C47261">
        <w:t>нейросетевые</w:t>
      </w:r>
      <w:proofErr w:type="spellEnd"/>
      <w:r w:rsidRPr="00C47261">
        <w:t xml:space="preserve"> алгоритмы, которые могут быть использованы для распознавания функциональной эффективности менеджеров в управлении предприятием. Согласно цели исследования необходимо обучить </w:t>
      </w:r>
      <w:proofErr w:type="spellStart"/>
      <w:r w:rsidRPr="00C47261">
        <w:t>нейросеть</w:t>
      </w:r>
      <w:proofErr w:type="spellEnd"/>
      <w:r w:rsidRPr="00C47261">
        <w:t xml:space="preserve"> на выборках, представляющих собой пары &lt;команда-эффективность&gt;, чтобы можно было оценить функциональную эффективность команд только по её ролевому составу по методике ФМОМ (функциональной модели оценки менеджмента). </w:t>
      </w:r>
    </w:p>
    <w:p w:rsidR="00C47261" w:rsidRPr="00C47261" w:rsidRDefault="00C47261" w:rsidP="00C47261">
      <w:pPr>
        <w:tabs>
          <w:tab w:val="left" w:pos="567"/>
          <w:tab w:val="left" w:pos="709"/>
        </w:tabs>
        <w:ind w:firstLine="567"/>
        <w:jc w:val="both"/>
      </w:pPr>
      <w:r w:rsidRPr="00C47261">
        <w:t>Выделяю три основных алгоритма обучения нейронных сетей: метод обратного распространения, метод упругого распространения и генетический алгоритм обучения. В качестве алгоритма обучения нейронной сети выбран алгоритм обратного распространения ошибок (</w:t>
      </w:r>
      <w:proofErr w:type="spellStart"/>
      <w:r w:rsidRPr="00C47261">
        <w:t>backpropagation</w:t>
      </w:r>
      <w:proofErr w:type="spellEnd"/>
      <w:r w:rsidRPr="00C47261">
        <w:t>). Основная идея алгоритма заключается в распространении ошибки от выходного слоя к входному, то есть в направлении, противоположном распространению сигнала в обычном режиме работы. Сеть состоит из нескольких слоёв нейронов: входного, скрытого и выходного. Причём каждый нейрон предыдущего слоя связан определённой закономерностью с каждым нейроном последующего слоя.</w:t>
      </w:r>
    </w:p>
    <w:p w:rsidR="00C47261" w:rsidRPr="00C47261" w:rsidRDefault="00C47261" w:rsidP="00C47261">
      <w:pPr>
        <w:tabs>
          <w:tab w:val="left" w:pos="567"/>
          <w:tab w:val="left" w:pos="709"/>
        </w:tabs>
        <w:ind w:firstLine="567"/>
        <w:jc w:val="both"/>
      </w:pPr>
      <w:r w:rsidRPr="00C47261">
        <w:t>Нейронная сеть работает таким образом, что, если на вход подаётся результирующая матрица близости ролевых профилей команды менеджеров, то на выходе формируется вектор, компоненты которого отражают конкретные значения по каждому критерию функциональной модели оценки менеджмента, а также коммуникационный профиль и уровень состояния менеджмента в команде.</w:t>
      </w:r>
      <w:bookmarkEnd w:id="1"/>
    </w:p>
    <w:p w:rsidR="00C47261" w:rsidRDefault="00C47261" w:rsidP="00C47261">
      <w:pPr>
        <w:tabs>
          <w:tab w:val="left" w:pos="567"/>
          <w:tab w:val="left" w:pos="709"/>
        </w:tabs>
        <w:ind w:firstLine="567"/>
        <w:jc w:val="center"/>
      </w:pPr>
    </w:p>
    <w:p w:rsidR="00C47261" w:rsidRDefault="00C47261" w:rsidP="00C47261">
      <w:pPr>
        <w:tabs>
          <w:tab w:val="left" w:pos="567"/>
          <w:tab w:val="left" w:pos="709"/>
        </w:tabs>
        <w:ind w:firstLine="567"/>
        <w:jc w:val="center"/>
      </w:pPr>
      <w:r>
        <w:t>Кафедра информатики и программной инженерии</w:t>
      </w:r>
    </w:p>
    <w:p w:rsidR="00C47261" w:rsidRDefault="00C47261" w:rsidP="00C47261">
      <w:pPr>
        <w:tabs>
          <w:tab w:val="left" w:pos="567"/>
          <w:tab w:val="left" w:pos="709"/>
        </w:tabs>
        <w:ind w:firstLine="567"/>
        <w:jc w:val="center"/>
        <w:rPr>
          <w:i/>
        </w:rPr>
      </w:pPr>
      <w:r>
        <w:rPr>
          <w:i/>
        </w:rPr>
        <w:t xml:space="preserve">(зав. каф. – канд. </w:t>
      </w:r>
      <w:proofErr w:type="spellStart"/>
      <w:r>
        <w:rPr>
          <w:i/>
        </w:rPr>
        <w:t>экон</w:t>
      </w:r>
      <w:proofErr w:type="spellEnd"/>
      <w:r>
        <w:rPr>
          <w:i/>
        </w:rPr>
        <w:t xml:space="preserve">. наук, доцент П.А. </w:t>
      </w:r>
      <w:proofErr w:type="spellStart"/>
      <w:r>
        <w:rPr>
          <w:i/>
        </w:rPr>
        <w:t>Тягульская</w:t>
      </w:r>
      <w:proofErr w:type="spellEnd"/>
      <w:r>
        <w:rPr>
          <w:i/>
        </w:rPr>
        <w:t>)</w:t>
      </w:r>
    </w:p>
    <w:p w:rsidR="00C47261" w:rsidRDefault="00C47261" w:rsidP="00C47261">
      <w:pPr>
        <w:tabs>
          <w:tab w:val="left" w:pos="567"/>
          <w:tab w:val="left" w:pos="709"/>
        </w:tabs>
        <w:ind w:firstLine="567"/>
        <w:jc w:val="center"/>
        <w:rPr>
          <w:i/>
        </w:rPr>
      </w:pPr>
    </w:p>
    <w:p w:rsidR="00C47261" w:rsidRPr="00C47261" w:rsidRDefault="00C47261" w:rsidP="00C47261">
      <w:pPr>
        <w:shd w:val="clear" w:color="auto" w:fill="FFFFFF"/>
        <w:ind w:firstLine="567"/>
        <w:rPr>
          <w:rFonts w:ascii="Arial" w:hAnsi="Arial" w:cs="Arial"/>
        </w:rPr>
      </w:pPr>
      <w:r w:rsidRPr="00C47261">
        <w:rPr>
          <w:b/>
          <w:bCs/>
          <w:i/>
          <w:iCs/>
        </w:rPr>
        <w:t>Тематика научных исследований:</w:t>
      </w:r>
    </w:p>
    <w:p w:rsidR="00C47261" w:rsidRPr="00C47261" w:rsidRDefault="00C47261" w:rsidP="00C47261">
      <w:pPr>
        <w:tabs>
          <w:tab w:val="left" w:pos="567"/>
          <w:tab w:val="left" w:pos="709"/>
        </w:tabs>
        <w:ind w:firstLine="709"/>
        <w:jc w:val="both"/>
      </w:pPr>
      <w:r w:rsidRPr="00C47261">
        <w:t>Тема 1: Перспективные информационно-образовательные технологии. Период исследования (2022 – 2025 гг.).</w:t>
      </w:r>
    </w:p>
    <w:p w:rsidR="00C47261" w:rsidRPr="00C47261" w:rsidRDefault="00C47261" w:rsidP="00C47261">
      <w:pPr>
        <w:tabs>
          <w:tab w:val="left" w:pos="567"/>
          <w:tab w:val="left" w:pos="709"/>
        </w:tabs>
        <w:ind w:firstLine="709"/>
        <w:jc w:val="both"/>
      </w:pPr>
      <w:r w:rsidRPr="00C47261">
        <w:t>Тема 2: Информационная система кафедры. Период исследования (2022 – 2024 гг.).</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1: Мультимедийные интерактивные технологии в образовании.</w:t>
      </w:r>
    </w:p>
    <w:p w:rsidR="00C47261" w:rsidRPr="00C47261" w:rsidRDefault="00C47261" w:rsidP="00C47261">
      <w:pPr>
        <w:tabs>
          <w:tab w:val="left" w:pos="567"/>
          <w:tab w:val="left" w:pos="709"/>
        </w:tabs>
        <w:ind w:firstLine="709"/>
        <w:jc w:val="both"/>
      </w:pPr>
      <w:r w:rsidRPr="00C47261">
        <w:t>Этап 3: Апробация мультимедийных медиа-компонентов.</w:t>
      </w:r>
    </w:p>
    <w:p w:rsidR="00C47261" w:rsidRPr="00C47261" w:rsidRDefault="00C47261" w:rsidP="00C47261">
      <w:pPr>
        <w:tabs>
          <w:tab w:val="left" w:pos="567"/>
          <w:tab w:val="left" w:pos="709"/>
        </w:tabs>
        <w:ind w:firstLine="709"/>
        <w:jc w:val="both"/>
      </w:pPr>
      <w:r w:rsidRPr="00C47261">
        <w:t xml:space="preserve">Исполнители: доц. Л.А. </w:t>
      </w:r>
      <w:proofErr w:type="spellStart"/>
      <w:r w:rsidRPr="00C47261">
        <w:t>Тягульская</w:t>
      </w:r>
      <w:proofErr w:type="spellEnd"/>
      <w:r w:rsidRPr="00C47261">
        <w:t>, ст. преп. О.В. Сташкова.</w:t>
      </w:r>
    </w:p>
    <w:p w:rsidR="00C47261" w:rsidRPr="00C47261" w:rsidRDefault="00C47261" w:rsidP="00C47261">
      <w:pPr>
        <w:tabs>
          <w:tab w:val="left" w:pos="567"/>
          <w:tab w:val="left" w:pos="709"/>
        </w:tabs>
        <w:ind w:firstLine="709"/>
        <w:jc w:val="both"/>
      </w:pPr>
      <w:r w:rsidRPr="00C47261">
        <w:t xml:space="preserve">Тема 1. </w:t>
      </w:r>
      <w:proofErr w:type="spellStart"/>
      <w:r w:rsidRPr="00C47261">
        <w:t>Подтема</w:t>
      </w:r>
      <w:proofErr w:type="spellEnd"/>
      <w:r w:rsidRPr="00C47261">
        <w:t xml:space="preserve"> 2: Развитие </w:t>
      </w:r>
      <w:proofErr w:type="spellStart"/>
      <w:r w:rsidRPr="00C47261">
        <w:t>Soft</w:t>
      </w:r>
      <w:proofErr w:type="spellEnd"/>
      <w:r w:rsidRPr="00C47261">
        <w:t xml:space="preserve"> </w:t>
      </w:r>
      <w:proofErr w:type="spellStart"/>
      <w:r w:rsidRPr="00C47261">
        <w:t>Skills</w:t>
      </w:r>
      <w:proofErr w:type="spellEnd"/>
      <w:r w:rsidRPr="00C47261">
        <w:t xml:space="preserve"> в профессиональной деятельности.</w:t>
      </w:r>
    </w:p>
    <w:p w:rsidR="00C47261" w:rsidRPr="00C47261" w:rsidRDefault="00C47261" w:rsidP="00C47261">
      <w:pPr>
        <w:tabs>
          <w:tab w:val="left" w:pos="567"/>
          <w:tab w:val="left" w:pos="709"/>
        </w:tabs>
        <w:ind w:firstLine="709"/>
        <w:jc w:val="both"/>
      </w:pPr>
      <w:r w:rsidRPr="00C47261">
        <w:t xml:space="preserve">Этап 3: Апробация существующих методик по развитию </w:t>
      </w:r>
      <w:proofErr w:type="spellStart"/>
      <w:r w:rsidRPr="00C47261">
        <w:t>Soft</w:t>
      </w:r>
      <w:proofErr w:type="spellEnd"/>
      <w:r w:rsidRPr="00C47261">
        <w:t xml:space="preserve"> </w:t>
      </w:r>
      <w:proofErr w:type="spellStart"/>
      <w:r w:rsidRPr="00C47261">
        <w:t>Skills</w:t>
      </w:r>
      <w:proofErr w:type="spellEnd"/>
      <w:r w:rsidRPr="00C47261">
        <w:t xml:space="preserve"> в профессиональной деятельности.</w:t>
      </w:r>
    </w:p>
    <w:p w:rsidR="00C47261" w:rsidRPr="00C47261" w:rsidRDefault="00C47261" w:rsidP="00C47261">
      <w:pPr>
        <w:tabs>
          <w:tab w:val="left" w:pos="567"/>
          <w:tab w:val="left" w:pos="709"/>
        </w:tabs>
        <w:ind w:firstLine="709"/>
        <w:jc w:val="both"/>
      </w:pPr>
      <w:r w:rsidRPr="00C47261">
        <w:t xml:space="preserve">Исполнители: доц. Л.Я. Козак, доц. О.В. </w:t>
      </w:r>
      <w:proofErr w:type="spellStart"/>
      <w:r w:rsidRPr="00C47261">
        <w:t>Шестопал</w:t>
      </w:r>
      <w:proofErr w:type="spellEnd"/>
      <w:r w:rsidRPr="00C47261">
        <w:t xml:space="preserve">, ст. преп. С.И. </w:t>
      </w:r>
      <w:proofErr w:type="spellStart"/>
      <w:r w:rsidRPr="00C47261">
        <w:t>Борсуковский</w:t>
      </w:r>
      <w:proofErr w:type="spellEnd"/>
      <w:r w:rsidRPr="00C47261">
        <w:t>.</w:t>
      </w:r>
    </w:p>
    <w:p w:rsidR="00C47261" w:rsidRPr="00C47261" w:rsidRDefault="00C47261" w:rsidP="00C47261">
      <w:pPr>
        <w:tabs>
          <w:tab w:val="left" w:pos="567"/>
          <w:tab w:val="left" w:pos="709"/>
        </w:tabs>
        <w:ind w:firstLine="709"/>
        <w:jc w:val="both"/>
      </w:pPr>
      <w:r w:rsidRPr="00C47261">
        <w:t xml:space="preserve">Тема 2. </w:t>
      </w:r>
      <w:proofErr w:type="spellStart"/>
      <w:r w:rsidRPr="00C47261">
        <w:t>Подтема</w:t>
      </w:r>
      <w:proofErr w:type="spellEnd"/>
      <w:r w:rsidRPr="00C47261">
        <w:t xml:space="preserve"> 1: Информационная система кафедры.</w:t>
      </w:r>
    </w:p>
    <w:p w:rsidR="00C47261" w:rsidRPr="00C47261" w:rsidRDefault="00C47261" w:rsidP="00C47261">
      <w:pPr>
        <w:tabs>
          <w:tab w:val="left" w:pos="567"/>
          <w:tab w:val="left" w:pos="709"/>
        </w:tabs>
        <w:ind w:firstLine="709"/>
        <w:jc w:val="both"/>
      </w:pPr>
      <w:r w:rsidRPr="00C47261">
        <w:t>Этап 3: Разработка портфолио студента.</w:t>
      </w:r>
    </w:p>
    <w:p w:rsidR="00C47261" w:rsidRPr="00C47261" w:rsidRDefault="00C47261" w:rsidP="00C47261">
      <w:pPr>
        <w:tabs>
          <w:tab w:val="left" w:pos="567"/>
          <w:tab w:val="left" w:pos="709"/>
        </w:tabs>
        <w:ind w:firstLine="709"/>
        <w:jc w:val="both"/>
      </w:pPr>
      <w:r w:rsidRPr="00C47261">
        <w:t xml:space="preserve">Исполнители: доц. Л.А. </w:t>
      </w:r>
      <w:proofErr w:type="spellStart"/>
      <w:r w:rsidRPr="00C47261">
        <w:t>Тягульская</w:t>
      </w:r>
      <w:proofErr w:type="spellEnd"/>
      <w:r w:rsidRPr="00C47261">
        <w:t xml:space="preserve">, ст. преп. Е.С. </w:t>
      </w:r>
      <w:proofErr w:type="spellStart"/>
      <w:r w:rsidRPr="00C47261">
        <w:t>Гарбузняк</w:t>
      </w:r>
      <w:proofErr w:type="spellEnd"/>
      <w:r w:rsidRPr="00C47261">
        <w:t>, ст. преп. А.Б. Глазов.</w:t>
      </w:r>
    </w:p>
    <w:p w:rsidR="00C47261" w:rsidRPr="00C47261" w:rsidRDefault="00C47261" w:rsidP="00C47261">
      <w:pPr>
        <w:tabs>
          <w:tab w:val="left" w:pos="567"/>
          <w:tab w:val="left" w:pos="709"/>
        </w:tabs>
        <w:ind w:firstLine="709"/>
        <w:jc w:val="both"/>
      </w:pPr>
      <w:r w:rsidRPr="00C47261">
        <w:t xml:space="preserve">Тема 2. </w:t>
      </w:r>
      <w:proofErr w:type="spellStart"/>
      <w:r w:rsidRPr="00C47261">
        <w:t>Подтема</w:t>
      </w:r>
      <w:proofErr w:type="spellEnd"/>
      <w:r w:rsidRPr="00C47261">
        <w:t xml:space="preserve"> 2: Применение </w:t>
      </w:r>
      <w:proofErr w:type="spellStart"/>
      <w:r w:rsidRPr="00C47261">
        <w:t>Python</w:t>
      </w:r>
      <w:proofErr w:type="spellEnd"/>
      <w:r w:rsidRPr="00C47261">
        <w:t xml:space="preserve"> </w:t>
      </w:r>
      <w:proofErr w:type="spellStart"/>
      <w:r w:rsidRPr="00C47261">
        <w:t>фреймворков</w:t>
      </w:r>
      <w:proofErr w:type="spellEnd"/>
      <w:r w:rsidRPr="00C47261">
        <w:t xml:space="preserve"> в </w:t>
      </w:r>
      <w:proofErr w:type="spellStart"/>
      <w:r w:rsidRPr="00C47261">
        <w:t>web’е</w:t>
      </w:r>
      <w:proofErr w:type="spellEnd"/>
      <w:r w:rsidRPr="00C47261">
        <w:t>.</w:t>
      </w:r>
    </w:p>
    <w:p w:rsidR="00C47261" w:rsidRPr="00C47261" w:rsidRDefault="00C47261" w:rsidP="00C47261">
      <w:pPr>
        <w:tabs>
          <w:tab w:val="left" w:pos="567"/>
          <w:tab w:val="left" w:pos="709"/>
        </w:tabs>
        <w:ind w:firstLine="709"/>
        <w:jc w:val="both"/>
      </w:pPr>
      <w:r w:rsidRPr="00C47261">
        <w:t xml:space="preserve">Этап 3: Поиск и выборки из </w:t>
      </w:r>
      <w:proofErr w:type="spellStart"/>
      <w:r w:rsidRPr="00C47261">
        <w:t>NoSQL</w:t>
      </w:r>
      <w:proofErr w:type="spellEnd"/>
      <w:r w:rsidRPr="00C47261">
        <w:t xml:space="preserve"> базы данных.</w:t>
      </w:r>
    </w:p>
    <w:p w:rsidR="00C47261" w:rsidRPr="00C47261" w:rsidRDefault="00C47261" w:rsidP="00C47261">
      <w:pPr>
        <w:tabs>
          <w:tab w:val="left" w:pos="567"/>
          <w:tab w:val="left" w:pos="709"/>
        </w:tabs>
        <w:ind w:firstLine="709"/>
        <w:jc w:val="both"/>
      </w:pPr>
      <w:r w:rsidRPr="00C47261">
        <w:t>Исполнитель: ст. преп. А.Б. Глазов.</w:t>
      </w:r>
    </w:p>
    <w:p w:rsidR="00C47261" w:rsidRPr="00C47261" w:rsidRDefault="00C47261" w:rsidP="00C47261">
      <w:pPr>
        <w:tabs>
          <w:tab w:val="left" w:pos="567"/>
          <w:tab w:val="left" w:pos="709"/>
        </w:tabs>
        <w:ind w:firstLine="709"/>
        <w:jc w:val="both"/>
      </w:pPr>
      <w:r w:rsidRPr="00C47261">
        <w:t xml:space="preserve">Тема 2. </w:t>
      </w:r>
      <w:proofErr w:type="spellStart"/>
      <w:r w:rsidRPr="00C47261">
        <w:t>Подтема</w:t>
      </w:r>
      <w:proofErr w:type="spellEnd"/>
      <w:r w:rsidRPr="00C47261">
        <w:t xml:space="preserve"> 3: Применение аппаратно-программных средств </w:t>
      </w:r>
      <w:proofErr w:type="spellStart"/>
      <w:r w:rsidRPr="00C47261">
        <w:t>Arduino</w:t>
      </w:r>
      <w:proofErr w:type="spellEnd"/>
      <w:r w:rsidRPr="00C47261">
        <w:t xml:space="preserve"> в автоматизации.</w:t>
      </w:r>
    </w:p>
    <w:p w:rsidR="00C47261" w:rsidRPr="00C47261" w:rsidRDefault="00C47261" w:rsidP="00C47261">
      <w:pPr>
        <w:tabs>
          <w:tab w:val="left" w:pos="567"/>
          <w:tab w:val="left" w:pos="709"/>
        </w:tabs>
        <w:ind w:firstLine="709"/>
        <w:jc w:val="both"/>
      </w:pPr>
      <w:r w:rsidRPr="00C47261">
        <w:t xml:space="preserve">Этап 3: Разработка программной части комплекса на основе </w:t>
      </w:r>
      <w:proofErr w:type="spellStart"/>
      <w:r w:rsidRPr="00C47261">
        <w:t>Arduino</w:t>
      </w:r>
      <w:proofErr w:type="spellEnd"/>
      <w:r w:rsidRPr="00C47261">
        <w:t>.</w:t>
      </w:r>
    </w:p>
    <w:p w:rsidR="00C47261" w:rsidRPr="00C47261" w:rsidRDefault="00C47261" w:rsidP="00C47261">
      <w:pPr>
        <w:tabs>
          <w:tab w:val="left" w:pos="567"/>
          <w:tab w:val="left" w:pos="709"/>
        </w:tabs>
        <w:ind w:firstLine="709"/>
        <w:jc w:val="both"/>
      </w:pPr>
      <w:r w:rsidRPr="00C47261">
        <w:t xml:space="preserve">Исполнитель: преп. О.М. </w:t>
      </w:r>
      <w:proofErr w:type="spellStart"/>
      <w:r w:rsidRPr="00C47261">
        <w:t>Нагаевский</w:t>
      </w:r>
      <w:proofErr w:type="spellEnd"/>
      <w:r w:rsidRPr="00C47261">
        <w:t>.</w:t>
      </w:r>
    </w:p>
    <w:p w:rsidR="00C47261" w:rsidRPr="00C47261" w:rsidRDefault="00C47261" w:rsidP="00C47261">
      <w:pPr>
        <w:tabs>
          <w:tab w:val="left" w:pos="567"/>
          <w:tab w:val="left" w:pos="709"/>
        </w:tabs>
        <w:ind w:firstLine="709"/>
        <w:jc w:val="both"/>
      </w:pPr>
      <w:r w:rsidRPr="00C47261">
        <w:t xml:space="preserve">Тема 2. </w:t>
      </w:r>
      <w:proofErr w:type="spellStart"/>
      <w:r w:rsidRPr="00C47261">
        <w:t>Подтема</w:t>
      </w:r>
      <w:proofErr w:type="spellEnd"/>
      <w:r w:rsidRPr="00C47261">
        <w:t xml:space="preserve"> 4: Разработка системы для формирования политики безопасности информационной системы.</w:t>
      </w:r>
    </w:p>
    <w:p w:rsidR="00C47261" w:rsidRPr="00C47261" w:rsidRDefault="00C47261" w:rsidP="00C47261">
      <w:pPr>
        <w:tabs>
          <w:tab w:val="left" w:pos="567"/>
          <w:tab w:val="left" w:pos="709"/>
        </w:tabs>
        <w:ind w:firstLine="709"/>
        <w:jc w:val="both"/>
      </w:pPr>
      <w:r w:rsidRPr="00C47261">
        <w:t>Этап 3: Тестирование сервиса для построения модели политики безопасности.</w:t>
      </w:r>
    </w:p>
    <w:p w:rsidR="00C47261" w:rsidRPr="00C47261" w:rsidRDefault="00C47261" w:rsidP="00C47261">
      <w:pPr>
        <w:tabs>
          <w:tab w:val="left" w:pos="567"/>
          <w:tab w:val="left" w:pos="709"/>
        </w:tabs>
        <w:ind w:firstLine="709"/>
        <w:jc w:val="both"/>
      </w:pPr>
      <w:r w:rsidRPr="00C47261">
        <w:t>Исполнитель: преп. И.В. Луценко.</w:t>
      </w:r>
    </w:p>
    <w:p w:rsidR="00C47261" w:rsidRPr="00C47261" w:rsidRDefault="00C47261" w:rsidP="00C47261">
      <w:pPr>
        <w:shd w:val="clear" w:color="auto" w:fill="FFFFFF"/>
        <w:ind w:firstLine="567"/>
        <w:jc w:val="both"/>
        <w:rPr>
          <w:rFonts w:ascii="Arial" w:hAnsi="Arial" w:cs="Arial"/>
        </w:rPr>
      </w:pPr>
      <w:r w:rsidRPr="00C47261">
        <w:rPr>
          <w:rFonts w:ascii="Arial" w:hAnsi="Arial" w:cs="Arial"/>
        </w:rPr>
        <w:t> </w:t>
      </w:r>
    </w:p>
    <w:p w:rsidR="00C47261" w:rsidRPr="00C47261" w:rsidRDefault="00C47261" w:rsidP="00C47261">
      <w:pPr>
        <w:shd w:val="clear" w:color="auto" w:fill="FFFFFF"/>
        <w:ind w:firstLine="567"/>
        <w:jc w:val="both"/>
        <w:rPr>
          <w:rFonts w:ascii="Arial" w:hAnsi="Arial" w:cs="Arial"/>
        </w:rPr>
      </w:pPr>
      <w:r w:rsidRPr="00C47261">
        <w:rPr>
          <w:b/>
          <w:bCs/>
          <w:i/>
          <w:iCs/>
        </w:rPr>
        <w:t>Результаты НИР:</w:t>
      </w:r>
    </w:p>
    <w:p w:rsidR="00C47261" w:rsidRPr="00C47261" w:rsidRDefault="00C47261" w:rsidP="00C47261">
      <w:pPr>
        <w:shd w:val="clear" w:color="auto" w:fill="FFFFFF"/>
        <w:ind w:firstLine="567"/>
        <w:jc w:val="both"/>
        <w:rPr>
          <w:rFonts w:ascii="Arial" w:hAnsi="Arial" w:cs="Arial"/>
        </w:rPr>
      </w:pPr>
      <w:r w:rsidRPr="00C47261">
        <w:t xml:space="preserve">Тема 1. </w:t>
      </w:r>
      <w:proofErr w:type="spellStart"/>
      <w:r w:rsidRPr="00C47261">
        <w:t>Подтема</w:t>
      </w:r>
      <w:proofErr w:type="spellEnd"/>
      <w:r w:rsidRPr="00C47261">
        <w:t xml:space="preserve"> 1. Мультимедийные интерактивные технологии в образовании.</w:t>
      </w:r>
    </w:p>
    <w:p w:rsidR="00C47261" w:rsidRPr="00C47261" w:rsidRDefault="00C47261" w:rsidP="00C47261">
      <w:pPr>
        <w:shd w:val="clear" w:color="auto" w:fill="FFFFFF"/>
        <w:ind w:firstLine="567"/>
        <w:jc w:val="both"/>
        <w:rPr>
          <w:rFonts w:ascii="Arial" w:hAnsi="Arial" w:cs="Arial"/>
        </w:rPr>
      </w:pPr>
      <w:r w:rsidRPr="00C47261">
        <w:t>Этап 3.</w:t>
      </w:r>
      <w:r w:rsidRPr="00C47261">
        <w:rPr>
          <w:i/>
          <w:iCs/>
        </w:rPr>
        <w:t> </w:t>
      </w:r>
      <w:r w:rsidRPr="00C47261">
        <w:t xml:space="preserve">Апробация мультимедийных медиа-компонентов. Исполнители: доц. Л.А. </w:t>
      </w:r>
      <w:proofErr w:type="spellStart"/>
      <w:r w:rsidRPr="00C47261">
        <w:t>Тягульская</w:t>
      </w:r>
      <w:proofErr w:type="spellEnd"/>
      <w:r w:rsidRPr="00C47261">
        <w:t>, ст. преп. О.В. Сташкова.</w:t>
      </w:r>
    </w:p>
    <w:p w:rsidR="00C47261" w:rsidRPr="00C47261" w:rsidRDefault="00C47261" w:rsidP="00C47261">
      <w:pPr>
        <w:shd w:val="clear" w:color="auto" w:fill="FFFFFF"/>
        <w:ind w:firstLine="567"/>
        <w:jc w:val="both"/>
        <w:rPr>
          <w:color w:val="222222"/>
        </w:rPr>
      </w:pPr>
      <w:r w:rsidRPr="00C47261">
        <w:rPr>
          <w:color w:val="222222"/>
        </w:rPr>
        <w:t>В рамках данного этапа было проведено тестирование и оценка мультимедийных элементов, используемых в учебных, презентационных материалах, с целью проверки их эффективности, удобства использования и соответствия поставленным задачам. Мультимедийные медиа-компоненты включают аудио, видео, анимацию, интерактивные элементы, графику и другие средства, которые помогают донести информацию до аудитории более доступным и увлекательным способом. В результате апробации медиа-компонентов образовательных мультимедийных ресурсов разработаны методические рекомендации по использованию современных мультимедийных интерактивных технологий.</w:t>
      </w:r>
    </w:p>
    <w:p w:rsidR="00C47261" w:rsidRPr="00C47261" w:rsidRDefault="00C47261" w:rsidP="00C47261">
      <w:pPr>
        <w:shd w:val="clear" w:color="auto" w:fill="FFFFFF"/>
        <w:ind w:firstLine="567"/>
        <w:jc w:val="both"/>
      </w:pPr>
    </w:p>
    <w:p w:rsidR="00C47261" w:rsidRPr="00C47261" w:rsidRDefault="00C47261" w:rsidP="00C47261">
      <w:pPr>
        <w:shd w:val="clear" w:color="auto" w:fill="FFFFFF"/>
        <w:ind w:firstLine="567"/>
        <w:jc w:val="both"/>
        <w:rPr>
          <w:rFonts w:ascii="Arial" w:hAnsi="Arial" w:cs="Arial"/>
        </w:rPr>
      </w:pPr>
      <w:r w:rsidRPr="00C47261">
        <w:t xml:space="preserve">Тема 1. </w:t>
      </w:r>
      <w:proofErr w:type="spellStart"/>
      <w:r w:rsidRPr="00C47261">
        <w:t>Подтема</w:t>
      </w:r>
      <w:proofErr w:type="spellEnd"/>
      <w:r w:rsidRPr="00C47261">
        <w:t xml:space="preserve"> 2. Развитие </w:t>
      </w:r>
      <w:proofErr w:type="spellStart"/>
      <w:r w:rsidRPr="00C47261">
        <w:t>Soft</w:t>
      </w:r>
      <w:proofErr w:type="spellEnd"/>
      <w:r w:rsidRPr="00C47261">
        <w:t xml:space="preserve"> </w:t>
      </w:r>
      <w:proofErr w:type="spellStart"/>
      <w:r w:rsidRPr="00C47261">
        <w:t>Skills</w:t>
      </w:r>
      <w:proofErr w:type="spellEnd"/>
      <w:r w:rsidRPr="00C47261">
        <w:t xml:space="preserve"> в профессиональной деятельности.</w:t>
      </w:r>
    </w:p>
    <w:p w:rsidR="00C47261" w:rsidRPr="00C47261" w:rsidRDefault="00C47261" w:rsidP="00C47261">
      <w:pPr>
        <w:shd w:val="clear" w:color="auto" w:fill="FFFFFF"/>
        <w:ind w:firstLine="567"/>
        <w:jc w:val="both"/>
        <w:rPr>
          <w:rFonts w:ascii="Arial" w:hAnsi="Arial" w:cs="Arial"/>
        </w:rPr>
      </w:pPr>
      <w:r w:rsidRPr="00C47261">
        <w:t xml:space="preserve">Этап 3. Апробация существующих методик по развитию </w:t>
      </w:r>
      <w:proofErr w:type="spellStart"/>
      <w:r w:rsidRPr="00C47261">
        <w:t>Soft</w:t>
      </w:r>
      <w:proofErr w:type="spellEnd"/>
      <w:r w:rsidRPr="00C47261">
        <w:t xml:space="preserve"> </w:t>
      </w:r>
      <w:proofErr w:type="spellStart"/>
      <w:r w:rsidRPr="00C47261">
        <w:t>Skills</w:t>
      </w:r>
      <w:proofErr w:type="spellEnd"/>
      <w:r w:rsidRPr="00C47261">
        <w:t xml:space="preserve"> в профессиональной деятельности. Исполнители: доц. Л.Я. Козак, доц. О.В. </w:t>
      </w:r>
      <w:proofErr w:type="spellStart"/>
      <w:r w:rsidRPr="00C47261">
        <w:t>Шестопал</w:t>
      </w:r>
      <w:proofErr w:type="spellEnd"/>
      <w:r w:rsidRPr="00C47261">
        <w:t xml:space="preserve">, ст. преп. С.И. </w:t>
      </w:r>
      <w:proofErr w:type="spellStart"/>
      <w:r w:rsidRPr="00C47261">
        <w:t>Борсуковский</w:t>
      </w:r>
      <w:proofErr w:type="spellEnd"/>
      <w:r w:rsidRPr="00C47261">
        <w:t>.</w:t>
      </w:r>
    </w:p>
    <w:p w:rsidR="00C47261" w:rsidRPr="00C47261" w:rsidRDefault="00C47261" w:rsidP="00C47261">
      <w:pPr>
        <w:shd w:val="clear" w:color="auto" w:fill="FFFFFF"/>
        <w:ind w:firstLine="567"/>
        <w:jc w:val="both"/>
        <w:rPr>
          <w:color w:val="222222"/>
        </w:rPr>
      </w:pPr>
      <w:r w:rsidRPr="00C47261">
        <w:rPr>
          <w:color w:val="222222"/>
        </w:rPr>
        <w:t xml:space="preserve">В ходе исследования была проведена апробация существующей методики развития </w:t>
      </w:r>
      <w:proofErr w:type="spellStart"/>
      <w:r w:rsidRPr="00C47261">
        <w:rPr>
          <w:color w:val="222222"/>
        </w:rPr>
        <w:t>Soft</w:t>
      </w:r>
      <w:proofErr w:type="spellEnd"/>
      <w:r w:rsidRPr="00C47261">
        <w:rPr>
          <w:color w:val="222222"/>
        </w:rPr>
        <w:t xml:space="preserve"> </w:t>
      </w:r>
      <w:proofErr w:type="spellStart"/>
      <w:r w:rsidRPr="00C47261">
        <w:rPr>
          <w:color w:val="222222"/>
        </w:rPr>
        <w:t>Skills</w:t>
      </w:r>
      <w:proofErr w:type="spellEnd"/>
      <w:r w:rsidRPr="00C47261">
        <w:rPr>
          <w:color w:val="222222"/>
        </w:rPr>
        <w:t xml:space="preserve">, направленной на повышение профессиональной компетентности студентов в области программной инженерии. Анализ данных показал, что применение определенных методик позволяет улучшить навыки общения, командной работы и управления. В экспериментальных группах наблюдался положительный эффект от использования </w:t>
      </w:r>
      <w:proofErr w:type="spellStart"/>
      <w:r w:rsidRPr="00C47261">
        <w:rPr>
          <w:color w:val="222222"/>
        </w:rPr>
        <w:t>тренинговых</w:t>
      </w:r>
      <w:proofErr w:type="spellEnd"/>
      <w:r w:rsidRPr="00C47261">
        <w:rPr>
          <w:color w:val="222222"/>
        </w:rPr>
        <w:t xml:space="preserve"> и </w:t>
      </w:r>
      <w:proofErr w:type="spellStart"/>
      <w:r w:rsidRPr="00C47261">
        <w:rPr>
          <w:color w:val="222222"/>
        </w:rPr>
        <w:t>коучинговых</w:t>
      </w:r>
      <w:proofErr w:type="spellEnd"/>
      <w:r w:rsidRPr="00C47261">
        <w:rPr>
          <w:color w:val="222222"/>
        </w:rPr>
        <w:t xml:space="preserve"> подходов, способствующий их развитию критического мышления и адаптивности в меняющейся профессиональной среде. Методики, ориентированные на развитие эмоционального интеллекта, способствуют снижению уровня стресса и повышению мотивации студентов, что подтверждает их практическую ценность. Полученные результаты свидетельствуют о необходимости продолжения развития </w:t>
      </w:r>
      <w:proofErr w:type="spellStart"/>
      <w:r w:rsidRPr="00C47261">
        <w:rPr>
          <w:color w:val="222222"/>
        </w:rPr>
        <w:t>Soft</w:t>
      </w:r>
      <w:proofErr w:type="spellEnd"/>
      <w:r w:rsidRPr="00C47261">
        <w:rPr>
          <w:color w:val="222222"/>
        </w:rPr>
        <w:t xml:space="preserve"> </w:t>
      </w:r>
      <w:proofErr w:type="spellStart"/>
      <w:r w:rsidRPr="00C47261">
        <w:rPr>
          <w:color w:val="222222"/>
        </w:rPr>
        <w:t>Skills</w:t>
      </w:r>
      <w:proofErr w:type="spellEnd"/>
      <w:r w:rsidRPr="00C47261">
        <w:rPr>
          <w:color w:val="222222"/>
        </w:rPr>
        <w:t xml:space="preserve"> для будущих специалистов ИТ-сферы.</w:t>
      </w:r>
    </w:p>
    <w:p w:rsidR="00C47261" w:rsidRPr="00C47261" w:rsidRDefault="00C47261" w:rsidP="00C47261">
      <w:pPr>
        <w:shd w:val="clear" w:color="auto" w:fill="FFFFFF"/>
        <w:ind w:firstLine="567"/>
        <w:jc w:val="both"/>
        <w:rPr>
          <w:rFonts w:ascii="Arial" w:hAnsi="Arial" w:cs="Arial"/>
        </w:rPr>
      </w:pPr>
      <w:r w:rsidRPr="00C47261">
        <w:t xml:space="preserve">Тема 2. </w:t>
      </w:r>
      <w:proofErr w:type="spellStart"/>
      <w:r w:rsidRPr="00C47261">
        <w:t>Подтема</w:t>
      </w:r>
      <w:proofErr w:type="spellEnd"/>
      <w:r w:rsidRPr="00C47261">
        <w:t xml:space="preserve"> 1. Информационная система кафедры.</w:t>
      </w:r>
    </w:p>
    <w:p w:rsidR="00C47261" w:rsidRPr="00C47261" w:rsidRDefault="00C47261" w:rsidP="00C47261">
      <w:pPr>
        <w:shd w:val="clear" w:color="auto" w:fill="FFFFFF"/>
        <w:ind w:firstLine="567"/>
        <w:jc w:val="both"/>
        <w:rPr>
          <w:rFonts w:ascii="Arial" w:hAnsi="Arial" w:cs="Arial"/>
        </w:rPr>
      </w:pPr>
      <w:r w:rsidRPr="00C47261">
        <w:t xml:space="preserve">Этап 3. Разработка портфолио студента. Исполнители: доц. Л.А. </w:t>
      </w:r>
      <w:proofErr w:type="spellStart"/>
      <w:r w:rsidRPr="00C47261">
        <w:t>Тягульская</w:t>
      </w:r>
      <w:proofErr w:type="spellEnd"/>
      <w:r w:rsidRPr="00C47261">
        <w:t xml:space="preserve">, ст. преп. Е.С. </w:t>
      </w:r>
      <w:proofErr w:type="spellStart"/>
      <w:r w:rsidRPr="00C47261">
        <w:t>Гарбузняк</w:t>
      </w:r>
      <w:proofErr w:type="spellEnd"/>
      <w:r w:rsidRPr="00C47261">
        <w:t>, ст. преп. А.Б. Глазов.</w:t>
      </w:r>
    </w:p>
    <w:p w:rsidR="00C47261" w:rsidRPr="00C47261" w:rsidRDefault="00C47261" w:rsidP="00C47261">
      <w:pPr>
        <w:shd w:val="clear" w:color="auto" w:fill="FFFFFF"/>
        <w:ind w:firstLine="567"/>
        <w:jc w:val="both"/>
        <w:rPr>
          <w:color w:val="222222"/>
        </w:rPr>
      </w:pPr>
      <w:r w:rsidRPr="00C47261">
        <w:rPr>
          <w:color w:val="222222"/>
        </w:rPr>
        <w:t xml:space="preserve">В ходе исследования на этапе «Разработка портфолио студента» был создан сайт (портфолио студента) на языке программирования </w:t>
      </w:r>
      <w:proofErr w:type="spellStart"/>
      <w:r w:rsidRPr="00C47261">
        <w:rPr>
          <w:color w:val="222222"/>
        </w:rPr>
        <w:t>Python</w:t>
      </w:r>
      <w:proofErr w:type="spellEnd"/>
      <w:r w:rsidRPr="00C47261">
        <w:rPr>
          <w:color w:val="222222"/>
        </w:rPr>
        <w:t xml:space="preserve"> с использованием </w:t>
      </w:r>
      <w:proofErr w:type="spellStart"/>
      <w:r w:rsidRPr="00C47261">
        <w:rPr>
          <w:color w:val="222222"/>
        </w:rPr>
        <w:t>фреймворка</w:t>
      </w:r>
      <w:proofErr w:type="spellEnd"/>
      <w:r w:rsidRPr="00C47261">
        <w:rPr>
          <w:color w:val="222222"/>
        </w:rPr>
        <w:t xml:space="preserve"> </w:t>
      </w:r>
      <w:proofErr w:type="spellStart"/>
      <w:r w:rsidRPr="00C47261">
        <w:rPr>
          <w:color w:val="222222"/>
        </w:rPr>
        <w:t>Flask</w:t>
      </w:r>
      <w:proofErr w:type="spellEnd"/>
      <w:r w:rsidRPr="00C47261">
        <w:rPr>
          <w:color w:val="222222"/>
        </w:rPr>
        <w:t xml:space="preserve">. База данных SQ </w:t>
      </w:r>
      <w:proofErr w:type="spellStart"/>
      <w:r w:rsidRPr="00C47261">
        <w:rPr>
          <w:color w:val="222222"/>
        </w:rPr>
        <w:t>Lite</w:t>
      </w:r>
      <w:proofErr w:type="spellEnd"/>
      <w:r w:rsidRPr="00C47261">
        <w:rPr>
          <w:color w:val="222222"/>
        </w:rPr>
        <w:t xml:space="preserve"> заполнена данными академической группы РФ20ДР62ПИ. Дополнено результатами научно-исследовательских работ студентами: исходные тексты, описание, таблицы, формы и мультимедийными объектами. В настоящее время добавляются данными академической группы РФ21ДР62ПИ.</w:t>
      </w:r>
    </w:p>
    <w:p w:rsidR="00C47261" w:rsidRPr="00C47261" w:rsidRDefault="00C47261" w:rsidP="00C47261">
      <w:pPr>
        <w:shd w:val="clear" w:color="auto" w:fill="FFFFFF"/>
        <w:ind w:firstLine="567"/>
        <w:jc w:val="both"/>
        <w:rPr>
          <w:rFonts w:ascii="Arial" w:hAnsi="Arial" w:cs="Arial"/>
        </w:rPr>
      </w:pPr>
      <w:r w:rsidRPr="00C47261">
        <w:t xml:space="preserve">Тема 2. </w:t>
      </w:r>
      <w:proofErr w:type="spellStart"/>
      <w:r w:rsidRPr="00C47261">
        <w:t>Подтема</w:t>
      </w:r>
      <w:proofErr w:type="spellEnd"/>
      <w:r w:rsidRPr="00C47261">
        <w:t xml:space="preserve"> 2. Применение </w:t>
      </w:r>
      <w:proofErr w:type="spellStart"/>
      <w:r w:rsidRPr="00C47261">
        <w:t>Python</w:t>
      </w:r>
      <w:proofErr w:type="spellEnd"/>
      <w:r w:rsidRPr="00C47261">
        <w:t xml:space="preserve"> </w:t>
      </w:r>
      <w:proofErr w:type="spellStart"/>
      <w:r w:rsidRPr="00C47261">
        <w:t>фреймворков</w:t>
      </w:r>
      <w:proofErr w:type="spellEnd"/>
      <w:r w:rsidRPr="00C47261">
        <w:t xml:space="preserve"> в </w:t>
      </w:r>
      <w:proofErr w:type="spellStart"/>
      <w:r w:rsidRPr="00C47261">
        <w:t>web’е</w:t>
      </w:r>
      <w:proofErr w:type="spellEnd"/>
      <w:r w:rsidRPr="00C47261">
        <w:t>.</w:t>
      </w:r>
    </w:p>
    <w:p w:rsidR="00C47261" w:rsidRPr="00C47261" w:rsidRDefault="00C47261" w:rsidP="00C47261">
      <w:pPr>
        <w:shd w:val="clear" w:color="auto" w:fill="FFFFFF"/>
        <w:ind w:firstLine="567"/>
        <w:jc w:val="both"/>
        <w:rPr>
          <w:rFonts w:ascii="Arial" w:hAnsi="Arial" w:cs="Arial"/>
        </w:rPr>
      </w:pPr>
      <w:r w:rsidRPr="00C47261">
        <w:t xml:space="preserve">Этап 3. Поиск и выборки из </w:t>
      </w:r>
      <w:proofErr w:type="spellStart"/>
      <w:r w:rsidRPr="00C47261">
        <w:t>NoSQL</w:t>
      </w:r>
      <w:proofErr w:type="spellEnd"/>
      <w:r w:rsidRPr="00C47261">
        <w:t xml:space="preserve"> базы данных. Исполнитель: ст. преп. А.Б. Глазов.</w:t>
      </w:r>
    </w:p>
    <w:p w:rsidR="00C47261" w:rsidRPr="00C47261" w:rsidRDefault="00C47261" w:rsidP="00C47261">
      <w:pPr>
        <w:shd w:val="clear" w:color="auto" w:fill="FFFFFF"/>
        <w:ind w:firstLine="567"/>
        <w:jc w:val="both"/>
        <w:rPr>
          <w:color w:val="222222"/>
        </w:rPr>
      </w:pPr>
      <w:r w:rsidRPr="00C47261">
        <w:rPr>
          <w:color w:val="222222"/>
        </w:rPr>
        <w:t xml:space="preserve">Реализован модуль поиска и выборки из таблицы DBSN. Модуль структурирован в виде функций или классов, где каждая функция отвечает за определенный тип запроса или фильтра. Модуль подключен к сайту abglazov.rfpgu.ru. Работоспособность проверена в течение 9 месяцев. Исправлены ошибки, связанные с кодировкой UTF8. Реализована защита СУБД от SQL-инъекций в виде параметризованных запросов и подготовленных выражений, как один из самых эффективных методов предотвращения SQL-инъекций. Строгий запрос от данных обеспечивают соблюдение требований конкурентного кода. Выбор объектно-реляционного сопоставления (ORM) автоматически обрабатывает запросы, </w:t>
      </w:r>
      <w:proofErr w:type="spellStart"/>
      <w:r w:rsidRPr="00C47261">
        <w:rPr>
          <w:color w:val="222222"/>
        </w:rPr>
        <w:t>минимизируя</w:t>
      </w:r>
      <w:proofErr w:type="spellEnd"/>
      <w:r w:rsidRPr="00C47261">
        <w:rPr>
          <w:color w:val="222222"/>
        </w:rPr>
        <w:t xml:space="preserve"> риск SQL-инъекций. ORM, такие как </w:t>
      </w:r>
      <w:proofErr w:type="spellStart"/>
      <w:r w:rsidRPr="00C47261">
        <w:rPr>
          <w:color w:val="222222"/>
        </w:rPr>
        <w:t>SQLAlchemy</w:t>
      </w:r>
      <w:proofErr w:type="spellEnd"/>
      <w:r w:rsidRPr="00C47261">
        <w:rPr>
          <w:color w:val="222222"/>
        </w:rPr>
        <w:t xml:space="preserve"> для </w:t>
      </w:r>
      <w:proofErr w:type="spellStart"/>
      <w:r w:rsidRPr="00C47261">
        <w:rPr>
          <w:color w:val="222222"/>
        </w:rPr>
        <w:t>Python</w:t>
      </w:r>
      <w:proofErr w:type="spellEnd"/>
      <w:r w:rsidRPr="00C47261">
        <w:rPr>
          <w:color w:val="222222"/>
        </w:rPr>
        <w:t>, предоставляют интерфейс для безопасного взаимодействия.</w:t>
      </w:r>
    </w:p>
    <w:p w:rsidR="00C47261" w:rsidRPr="00C47261" w:rsidRDefault="00C47261" w:rsidP="00C47261">
      <w:pPr>
        <w:shd w:val="clear" w:color="auto" w:fill="FFFFFF"/>
        <w:ind w:firstLine="567"/>
        <w:jc w:val="both"/>
        <w:rPr>
          <w:rFonts w:ascii="Arial" w:hAnsi="Arial" w:cs="Arial"/>
        </w:rPr>
      </w:pPr>
      <w:r w:rsidRPr="00C47261">
        <w:t xml:space="preserve">Тема 2. </w:t>
      </w:r>
      <w:proofErr w:type="spellStart"/>
      <w:r w:rsidRPr="00C47261">
        <w:t>Подтема</w:t>
      </w:r>
      <w:proofErr w:type="spellEnd"/>
      <w:r w:rsidRPr="00C47261">
        <w:t xml:space="preserve"> 3. Применение аппаратно-программных средств </w:t>
      </w:r>
      <w:proofErr w:type="spellStart"/>
      <w:r w:rsidRPr="00C47261">
        <w:t>Arduino</w:t>
      </w:r>
      <w:proofErr w:type="spellEnd"/>
      <w:r w:rsidRPr="00C47261">
        <w:t xml:space="preserve"> в автоматизации.</w:t>
      </w:r>
    </w:p>
    <w:p w:rsidR="00C47261" w:rsidRPr="00C47261" w:rsidRDefault="00C47261" w:rsidP="00C47261">
      <w:pPr>
        <w:shd w:val="clear" w:color="auto" w:fill="FFFFFF"/>
        <w:ind w:firstLine="567"/>
        <w:jc w:val="both"/>
        <w:rPr>
          <w:rFonts w:ascii="Arial" w:hAnsi="Arial" w:cs="Arial"/>
        </w:rPr>
      </w:pPr>
      <w:r w:rsidRPr="00C47261">
        <w:t xml:space="preserve">Этап 3. Разработка программной части комплекса на основе </w:t>
      </w:r>
      <w:proofErr w:type="spellStart"/>
      <w:r w:rsidRPr="00C47261">
        <w:t>Arduino</w:t>
      </w:r>
      <w:proofErr w:type="spellEnd"/>
      <w:r w:rsidRPr="00C47261">
        <w:t xml:space="preserve">. Исполнитель: преп. О.М. </w:t>
      </w:r>
      <w:proofErr w:type="spellStart"/>
      <w:r w:rsidRPr="00C47261">
        <w:t>Нагаевский</w:t>
      </w:r>
      <w:proofErr w:type="spellEnd"/>
      <w:r w:rsidRPr="00C47261">
        <w:t>.</w:t>
      </w:r>
    </w:p>
    <w:p w:rsidR="00C47261" w:rsidRPr="00C47261" w:rsidRDefault="00C47261" w:rsidP="00C47261">
      <w:pPr>
        <w:shd w:val="clear" w:color="auto" w:fill="FFFFFF"/>
        <w:ind w:firstLine="567"/>
        <w:jc w:val="both"/>
        <w:rPr>
          <w:color w:val="222222"/>
        </w:rPr>
      </w:pPr>
      <w:r w:rsidRPr="00C47261">
        <w:rPr>
          <w:color w:val="222222"/>
        </w:rPr>
        <w:t xml:space="preserve">В ходе работы было разработана программная часть комплекса автоматизации на основе </w:t>
      </w:r>
      <w:proofErr w:type="spellStart"/>
      <w:proofErr w:type="gramStart"/>
      <w:r w:rsidRPr="00C47261">
        <w:rPr>
          <w:color w:val="222222"/>
        </w:rPr>
        <w:t>Arduino</w:t>
      </w:r>
      <w:proofErr w:type="spellEnd"/>
      <w:r w:rsidRPr="00C47261">
        <w:rPr>
          <w:color w:val="222222"/>
        </w:rPr>
        <w:t>  с</w:t>
      </w:r>
      <w:proofErr w:type="gramEnd"/>
      <w:r w:rsidRPr="00C47261">
        <w:rPr>
          <w:color w:val="222222"/>
        </w:rPr>
        <w:t xml:space="preserve"> управлением через мобильное приложение. Разработка была разбита на две части: программы </w:t>
      </w:r>
      <w:proofErr w:type="spellStart"/>
      <w:r w:rsidRPr="00C47261">
        <w:rPr>
          <w:color w:val="222222"/>
        </w:rPr>
        <w:t>Arduino</w:t>
      </w:r>
      <w:proofErr w:type="spellEnd"/>
      <w:r w:rsidRPr="00C47261">
        <w:rPr>
          <w:color w:val="222222"/>
        </w:rPr>
        <w:t xml:space="preserve"> для модуля ESP32 и мобильного приложения для считывания и тестирования данных.</w:t>
      </w:r>
    </w:p>
    <w:p w:rsidR="00C47261" w:rsidRPr="00C47261" w:rsidRDefault="00C47261" w:rsidP="00C47261">
      <w:pPr>
        <w:shd w:val="clear" w:color="auto" w:fill="FFFFFF"/>
        <w:ind w:firstLine="567"/>
        <w:jc w:val="both"/>
        <w:rPr>
          <w:rFonts w:ascii="Arial" w:hAnsi="Arial" w:cs="Arial"/>
        </w:rPr>
      </w:pPr>
      <w:r w:rsidRPr="00C47261">
        <w:t xml:space="preserve">Тема 2. </w:t>
      </w:r>
      <w:proofErr w:type="spellStart"/>
      <w:r w:rsidRPr="00C47261">
        <w:t>Подтема</w:t>
      </w:r>
      <w:proofErr w:type="spellEnd"/>
      <w:r w:rsidRPr="00C47261">
        <w:t xml:space="preserve"> 4. Разработка системы для формирования политики безопасности информационной системы.</w:t>
      </w:r>
    </w:p>
    <w:p w:rsidR="00C47261" w:rsidRPr="00C47261" w:rsidRDefault="00C47261" w:rsidP="00C47261">
      <w:pPr>
        <w:shd w:val="clear" w:color="auto" w:fill="FFFFFF"/>
        <w:ind w:firstLine="567"/>
        <w:jc w:val="both"/>
        <w:rPr>
          <w:rFonts w:ascii="Arial" w:hAnsi="Arial" w:cs="Arial"/>
        </w:rPr>
      </w:pPr>
      <w:r w:rsidRPr="00C47261">
        <w:t>Этап 3. Тестирование сервиса для построения модели политики безопасности. Исполнитель: преп. И.В. Луценко.</w:t>
      </w:r>
    </w:p>
    <w:p w:rsidR="00C47261" w:rsidRPr="00C47261" w:rsidRDefault="00C47261" w:rsidP="00C47261">
      <w:pPr>
        <w:shd w:val="clear" w:color="auto" w:fill="FFFFFF"/>
        <w:ind w:firstLine="567"/>
        <w:jc w:val="both"/>
        <w:rPr>
          <w:color w:val="222222"/>
        </w:rPr>
      </w:pPr>
      <w:r w:rsidRPr="00C47261">
        <w:rPr>
          <w:color w:val="222222"/>
        </w:rPr>
        <w:t xml:space="preserve">Был исправлен модуль построения политики безопасности с корректировкой коэффициента стойкости барьеров. Добавлено функциональное тестирование классов в разрабатываемой информационной системе. Добавлен модуль для получения и отправки данных через </w:t>
      </w:r>
      <w:proofErr w:type="spellStart"/>
      <w:r w:rsidRPr="00C47261">
        <w:rPr>
          <w:color w:val="222222"/>
        </w:rPr>
        <w:t>application</w:t>
      </w:r>
      <w:proofErr w:type="spellEnd"/>
      <w:r w:rsidRPr="00C47261">
        <w:rPr>
          <w:color w:val="222222"/>
        </w:rPr>
        <w:t xml:space="preserve"> </w:t>
      </w:r>
      <w:proofErr w:type="spellStart"/>
      <w:r w:rsidRPr="00C47261">
        <w:rPr>
          <w:color w:val="222222"/>
        </w:rPr>
        <w:t>programming</w:t>
      </w:r>
      <w:proofErr w:type="spellEnd"/>
      <w:r w:rsidRPr="00C47261">
        <w:rPr>
          <w:color w:val="222222"/>
        </w:rPr>
        <w:t xml:space="preserve"> </w:t>
      </w:r>
      <w:proofErr w:type="spellStart"/>
      <w:r w:rsidRPr="00C47261">
        <w:rPr>
          <w:color w:val="222222"/>
        </w:rPr>
        <w:t>interface</w:t>
      </w:r>
      <w:proofErr w:type="spellEnd"/>
      <w:r w:rsidRPr="00C47261">
        <w:rPr>
          <w:color w:val="222222"/>
        </w:rPr>
        <w:t>. Определены цели безопасности: установлены основные цели: защита данных, минимизация рисков и соблюдение законодательства. Определена оценка риска: анализ угроз и уязвимостей разрабатываемой информационной системы, а также вероятность и последствия этих рисков для системы.</w:t>
      </w:r>
    </w:p>
    <w:p w:rsidR="00C47261" w:rsidRPr="00C47261" w:rsidRDefault="00C47261" w:rsidP="00C47261">
      <w:pPr>
        <w:shd w:val="clear" w:color="auto" w:fill="FFFFFF"/>
        <w:rPr>
          <w:rFonts w:ascii="Arial" w:hAnsi="Arial" w:cs="Arial"/>
          <w:color w:val="222222"/>
        </w:rPr>
      </w:pPr>
    </w:p>
    <w:p w:rsidR="00C47261" w:rsidRPr="00C47261" w:rsidRDefault="00C47261" w:rsidP="00C47261">
      <w:pPr>
        <w:spacing w:line="259" w:lineRule="auto"/>
        <w:rPr>
          <w:rFonts w:ascii="Calibri" w:eastAsia="Calibri" w:hAnsi="Calibri"/>
          <w:sz w:val="22"/>
          <w:szCs w:val="22"/>
          <w:lang w:eastAsia="en-US"/>
        </w:rPr>
      </w:pPr>
    </w:p>
    <w:p w:rsidR="00C47261" w:rsidRPr="007678C5" w:rsidRDefault="00C47261" w:rsidP="00C47261">
      <w:pPr>
        <w:ind w:firstLine="709"/>
        <w:jc w:val="center"/>
        <w:rPr>
          <w:iCs/>
        </w:rPr>
      </w:pPr>
      <w:r w:rsidRPr="007678C5">
        <w:rPr>
          <w:rFonts w:eastAsia="Calibri"/>
          <w:bCs/>
          <w:shd w:val="clear" w:color="auto" w:fill="FFFFFF"/>
          <w:lang w:eastAsia="en-US"/>
        </w:rPr>
        <w:t>Кафедр</w:t>
      </w:r>
      <w:r w:rsidRPr="007678C5">
        <w:rPr>
          <w:rFonts w:eastAsia="Calibri"/>
          <w:bCs/>
          <w:shd w:val="clear" w:color="auto" w:fill="FFFFFF"/>
          <w:lang w:val="uk-UA" w:eastAsia="en-US"/>
        </w:rPr>
        <w:t>а</w:t>
      </w:r>
      <w:r w:rsidRPr="007678C5">
        <w:rPr>
          <w:rFonts w:eastAsia="Calibri"/>
          <w:bCs/>
          <w:shd w:val="clear" w:color="auto" w:fill="FFFFFF"/>
          <w:lang w:eastAsia="en-US"/>
        </w:rPr>
        <w:t xml:space="preserve"> </w:t>
      </w:r>
      <w:r>
        <w:rPr>
          <w:rFonts w:eastAsia="Calibri"/>
          <w:bCs/>
          <w:shd w:val="clear" w:color="auto" w:fill="FFFFFF"/>
          <w:lang w:eastAsia="en-US"/>
        </w:rPr>
        <w:t>«Автоматизации технологических процессов и производств»</w:t>
      </w:r>
    </w:p>
    <w:p w:rsidR="00C47261" w:rsidRDefault="00C47261" w:rsidP="00C47261">
      <w:pPr>
        <w:jc w:val="center"/>
        <w:rPr>
          <w:i/>
          <w:lang w:val="uk-UA"/>
        </w:rPr>
      </w:pPr>
      <w:r w:rsidRPr="007678C5">
        <w:rPr>
          <w:i/>
        </w:rPr>
        <w:t>(</w:t>
      </w:r>
      <w:r w:rsidRPr="007678C5">
        <w:rPr>
          <w:i/>
          <w:lang w:val="uk-UA"/>
        </w:rPr>
        <w:t>з</w:t>
      </w:r>
      <w:proofErr w:type="spellStart"/>
      <w:r w:rsidRPr="007678C5">
        <w:rPr>
          <w:i/>
        </w:rPr>
        <w:t>а</w:t>
      </w:r>
      <w:r>
        <w:rPr>
          <w:i/>
        </w:rPr>
        <w:t>в</w:t>
      </w:r>
      <w:proofErr w:type="spellEnd"/>
      <w:r>
        <w:rPr>
          <w:i/>
        </w:rPr>
        <w:t xml:space="preserve">. </w:t>
      </w:r>
      <w:r w:rsidRPr="007678C5">
        <w:rPr>
          <w:i/>
        </w:rPr>
        <w:t xml:space="preserve"> каф</w:t>
      </w:r>
      <w:r>
        <w:rPr>
          <w:i/>
        </w:rPr>
        <w:t>едрой</w:t>
      </w:r>
      <w:r w:rsidRPr="007678C5">
        <w:rPr>
          <w:i/>
        </w:rPr>
        <w:t xml:space="preserve">. </w:t>
      </w:r>
      <w:r w:rsidRPr="007678C5">
        <w:rPr>
          <w:i/>
          <w:lang w:val="uk-UA"/>
        </w:rPr>
        <w:t>–</w:t>
      </w:r>
      <w:r w:rsidRPr="007678C5">
        <w:rPr>
          <w:i/>
        </w:rPr>
        <w:t xml:space="preserve"> </w:t>
      </w:r>
      <w:r>
        <w:rPr>
          <w:i/>
        </w:rPr>
        <w:t xml:space="preserve">канд. </w:t>
      </w:r>
      <w:proofErr w:type="spellStart"/>
      <w:r>
        <w:rPr>
          <w:i/>
        </w:rPr>
        <w:t>экон</w:t>
      </w:r>
      <w:proofErr w:type="spellEnd"/>
      <w:r>
        <w:rPr>
          <w:i/>
        </w:rPr>
        <w:t xml:space="preserve">. </w:t>
      </w:r>
      <w:r w:rsidRPr="007678C5">
        <w:rPr>
          <w:i/>
        </w:rPr>
        <w:t xml:space="preserve">наук, </w:t>
      </w:r>
      <w:r w:rsidRPr="007678C5">
        <w:rPr>
          <w:i/>
          <w:lang w:val="uk-UA"/>
        </w:rPr>
        <w:t xml:space="preserve">доцент </w:t>
      </w:r>
      <w:r>
        <w:rPr>
          <w:i/>
        </w:rPr>
        <w:t>Федоров В.Е.</w:t>
      </w:r>
      <w:r w:rsidRPr="007678C5">
        <w:rPr>
          <w:i/>
          <w:lang w:val="uk-UA"/>
        </w:rPr>
        <w:t>)</w:t>
      </w:r>
    </w:p>
    <w:p w:rsidR="00C47261" w:rsidRDefault="00C47261" w:rsidP="00C47261">
      <w:pPr>
        <w:jc w:val="center"/>
        <w:rPr>
          <w:i/>
          <w:lang w:val="uk-UA"/>
        </w:rPr>
      </w:pPr>
    </w:p>
    <w:p w:rsidR="00C47261" w:rsidRPr="00C47261" w:rsidRDefault="00C47261" w:rsidP="00C47261">
      <w:pPr>
        <w:shd w:val="clear" w:color="auto" w:fill="FFFFFF"/>
        <w:ind w:firstLine="567"/>
        <w:rPr>
          <w:b/>
          <w:bCs/>
          <w:i/>
          <w:iCs/>
        </w:rPr>
      </w:pPr>
      <w:r w:rsidRPr="00C47261">
        <w:rPr>
          <w:b/>
          <w:bCs/>
          <w:i/>
          <w:iCs/>
        </w:rPr>
        <w:t xml:space="preserve">Тематика научных исследований: </w:t>
      </w:r>
    </w:p>
    <w:p w:rsidR="00C47261" w:rsidRPr="00C47261" w:rsidRDefault="00C47261" w:rsidP="00C47261">
      <w:pPr>
        <w:tabs>
          <w:tab w:val="left" w:pos="567"/>
          <w:tab w:val="left" w:pos="709"/>
        </w:tabs>
        <w:ind w:firstLine="709"/>
        <w:jc w:val="both"/>
      </w:pPr>
      <w:r w:rsidRPr="00C47261">
        <w:t>Тема: «Цифровая трансформация промышленности и образования как фактор оценки и влияния на развитие региона» (2021 – 2025 гг.)</w:t>
      </w:r>
    </w:p>
    <w:p w:rsidR="00C47261" w:rsidRPr="00C47261" w:rsidRDefault="00C47261" w:rsidP="00C47261">
      <w:pPr>
        <w:tabs>
          <w:tab w:val="left" w:pos="567"/>
          <w:tab w:val="left" w:pos="709"/>
        </w:tabs>
        <w:ind w:firstLine="709"/>
        <w:jc w:val="both"/>
      </w:pPr>
      <w:proofErr w:type="spellStart"/>
      <w:r w:rsidRPr="00C47261">
        <w:t>Подтема</w:t>
      </w:r>
      <w:proofErr w:type="spellEnd"/>
      <w:r w:rsidRPr="00C47261">
        <w:t xml:space="preserve"> 1: Автоматизация технологических и производственных процессов промышленных предприятий. Этап 4</w:t>
      </w:r>
    </w:p>
    <w:p w:rsidR="00C47261" w:rsidRPr="00C47261" w:rsidRDefault="00C47261" w:rsidP="00C47261">
      <w:pPr>
        <w:tabs>
          <w:tab w:val="left" w:pos="567"/>
          <w:tab w:val="left" w:pos="709"/>
        </w:tabs>
        <w:ind w:firstLine="709"/>
        <w:jc w:val="both"/>
      </w:pPr>
      <w:r w:rsidRPr="00C47261">
        <w:t>Исполнитель: доцент Федоров В.Е.</w:t>
      </w:r>
    </w:p>
    <w:p w:rsidR="00C47261" w:rsidRPr="00C47261" w:rsidRDefault="00C47261" w:rsidP="00C47261">
      <w:pPr>
        <w:tabs>
          <w:tab w:val="left" w:pos="567"/>
          <w:tab w:val="left" w:pos="709"/>
        </w:tabs>
        <w:ind w:firstLine="709"/>
        <w:jc w:val="both"/>
      </w:pPr>
      <w:bookmarkStart w:id="2" w:name="_Hlk121139706"/>
      <w:proofErr w:type="spellStart"/>
      <w:r w:rsidRPr="00C47261">
        <w:t>Подтема</w:t>
      </w:r>
      <w:proofErr w:type="spellEnd"/>
      <w:r w:rsidRPr="00C47261">
        <w:t xml:space="preserve"> 2: Применение цифровых технологий при модернизации предприятий аграрного сектора региона. Этап 4</w:t>
      </w:r>
    </w:p>
    <w:p w:rsidR="00C47261" w:rsidRPr="00C47261" w:rsidRDefault="00C47261" w:rsidP="00C47261">
      <w:pPr>
        <w:tabs>
          <w:tab w:val="left" w:pos="567"/>
          <w:tab w:val="left" w:pos="709"/>
        </w:tabs>
        <w:ind w:firstLine="709"/>
        <w:jc w:val="both"/>
      </w:pPr>
      <w:r w:rsidRPr="00C47261">
        <w:t xml:space="preserve">Исполнитель: ст. преподаватель </w:t>
      </w:r>
      <w:proofErr w:type="spellStart"/>
      <w:r w:rsidRPr="00C47261">
        <w:t>Цвинкайло</w:t>
      </w:r>
      <w:proofErr w:type="spellEnd"/>
      <w:r w:rsidRPr="00C47261">
        <w:t xml:space="preserve"> П.С.</w:t>
      </w:r>
    </w:p>
    <w:p w:rsidR="00C47261" w:rsidRPr="00C47261" w:rsidRDefault="00C47261" w:rsidP="00C47261">
      <w:pPr>
        <w:tabs>
          <w:tab w:val="left" w:pos="567"/>
          <w:tab w:val="left" w:pos="709"/>
        </w:tabs>
        <w:ind w:firstLine="709"/>
        <w:jc w:val="both"/>
      </w:pPr>
      <w:proofErr w:type="spellStart"/>
      <w:r w:rsidRPr="00C47261">
        <w:t>Подтема</w:t>
      </w:r>
      <w:proofErr w:type="spellEnd"/>
      <w:r w:rsidRPr="00C47261">
        <w:t xml:space="preserve"> 3: Автоматизация предприятий малого и среднего бизнеса с внедрением цифровых технологий. Этап 3</w:t>
      </w:r>
    </w:p>
    <w:p w:rsidR="00C47261" w:rsidRPr="00C47261" w:rsidRDefault="00C47261" w:rsidP="00C47261">
      <w:pPr>
        <w:tabs>
          <w:tab w:val="left" w:pos="567"/>
          <w:tab w:val="left" w:pos="709"/>
        </w:tabs>
        <w:ind w:firstLine="709"/>
        <w:jc w:val="both"/>
      </w:pPr>
      <w:r w:rsidRPr="00C47261">
        <w:t xml:space="preserve">Исполнитель: ст. преподаватель </w:t>
      </w:r>
      <w:proofErr w:type="spellStart"/>
      <w:r w:rsidRPr="00C47261">
        <w:t>Корлюга</w:t>
      </w:r>
      <w:proofErr w:type="spellEnd"/>
      <w:r w:rsidRPr="00C47261">
        <w:t xml:space="preserve"> Б.К.</w:t>
      </w:r>
    </w:p>
    <w:p w:rsidR="00C47261" w:rsidRPr="00C47261" w:rsidRDefault="00C47261" w:rsidP="00C47261">
      <w:pPr>
        <w:tabs>
          <w:tab w:val="left" w:pos="567"/>
          <w:tab w:val="left" w:pos="709"/>
        </w:tabs>
        <w:ind w:firstLine="709"/>
        <w:jc w:val="both"/>
      </w:pPr>
      <w:proofErr w:type="spellStart"/>
      <w:r w:rsidRPr="00C47261">
        <w:t>Подтема</w:t>
      </w:r>
      <w:proofErr w:type="spellEnd"/>
      <w:r w:rsidRPr="00C47261">
        <w:t xml:space="preserve"> 4 </w:t>
      </w:r>
      <w:proofErr w:type="spellStart"/>
      <w:r w:rsidRPr="00C47261">
        <w:t>Цифровизация</w:t>
      </w:r>
      <w:proofErr w:type="spellEnd"/>
      <w:r w:rsidRPr="00C47261">
        <w:t xml:space="preserve"> </w:t>
      </w:r>
      <w:proofErr w:type="spellStart"/>
      <w:r w:rsidRPr="00C47261">
        <w:t>современного</w:t>
      </w:r>
      <w:proofErr w:type="spellEnd"/>
      <w:r w:rsidRPr="00C47261">
        <w:t xml:space="preserve"> </w:t>
      </w:r>
      <w:proofErr w:type="spellStart"/>
      <w:r w:rsidRPr="00C47261">
        <w:t>образования</w:t>
      </w:r>
      <w:proofErr w:type="spellEnd"/>
      <w:r w:rsidRPr="00C47261">
        <w:t xml:space="preserve"> </w:t>
      </w:r>
      <w:proofErr w:type="spellStart"/>
      <w:r w:rsidRPr="00C47261">
        <w:t>как</w:t>
      </w:r>
      <w:proofErr w:type="spellEnd"/>
      <w:r w:rsidRPr="00C47261">
        <w:t xml:space="preserve"> фактор </w:t>
      </w:r>
      <w:proofErr w:type="spellStart"/>
      <w:r w:rsidRPr="00C47261">
        <w:t>теносфеизации</w:t>
      </w:r>
      <w:proofErr w:type="spellEnd"/>
      <w:r w:rsidRPr="00C47261">
        <w:t xml:space="preserve"> </w:t>
      </w:r>
      <w:proofErr w:type="spellStart"/>
      <w:r w:rsidRPr="00C47261">
        <w:t>современного</w:t>
      </w:r>
      <w:proofErr w:type="spellEnd"/>
      <w:r w:rsidRPr="00C47261">
        <w:t xml:space="preserve"> </w:t>
      </w:r>
      <w:proofErr w:type="spellStart"/>
      <w:r w:rsidRPr="00C47261">
        <w:t>общества</w:t>
      </w:r>
      <w:proofErr w:type="spellEnd"/>
      <w:r w:rsidRPr="00C47261">
        <w:t xml:space="preserve">. </w:t>
      </w:r>
      <w:proofErr w:type="spellStart"/>
      <w:r w:rsidRPr="00C47261">
        <w:t>Этап</w:t>
      </w:r>
      <w:proofErr w:type="spellEnd"/>
      <w:r w:rsidRPr="00C47261">
        <w:t xml:space="preserve"> 4</w:t>
      </w:r>
    </w:p>
    <w:p w:rsidR="00C47261" w:rsidRPr="00C47261" w:rsidRDefault="00C47261" w:rsidP="00C47261">
      <w:pPr>
        <w:tabs>
          <w:tab w:val="left" w:pos="567"/>
          <w:tab w:val="left" w:pos="709"/>
        </w:tabs>
        <w:ind w:firstLine="709"/>
        <w:jc w:val="both"/>
      </w:pPr>
      <w:proofErr w:type="spellStart"/>
      <w:r w:rsidRPr="00C47261">
        <w:t>Исполнитель</w:t>
      </w:r>
      <w:proofErr w:type="spellEnd"/>
      <w:r w:rsidRPr="00C47261">
        <w:t xml:space="preserve">: ст. </w:t>
      </w:r>
      <w:proofErr w:type="spellStart"/>
      <w:r w:rsidRPr="00C47261">
        <w:t>преподаватель</w:t>
      </w:r>
      <w:proofErr w:type="spellEnd"/>
      <w:r w:rsidRPr="00C47261">
        <w:t xml:space="preserve"> Колесник Т.А.</w:t>
      </w:r>
    </w:p>
    <w:p w:rsidR="00C47261" w:rsidRPr="00C47261" w:rsidRDefault="00C47261" w:rsidP="00C47261">
      <w:pPr>
        <w:tabs>
          <w:tab w:val="left" w:pos="567"/>
          <w:tab w:val="left" w:pos="709"/>
        </w:tabs>
        <w:ind w:firstLine="709"/>
        <w:jc w:val="both"/>
      </w:pPr>
    </w:p>
    <w:bookmarkEnd w:id="2"/>
    <w:p w:rsidR="00C47261" w:rsidRPr="00C47261" w:rsidRDefault="00C47261" w:rsidP="00C47261">
      <w:pPr>
        <w:shd w:val="clear" w:color="auto" w:fill="FFFFFF"/>
        <w:ind w:firstLine="567"/>
        <w:jc w:val="both"/>
        <w:rPr>
          <w:b/>
          <w:bCs/>
          <w:i/>
          <w:iCs/>
        </w:rPr>
      </w:pPr>
      <w:r w:rsidRPr="00C47261">
        <w:rPr>
          <w:b/>
          <w:bCs/>
          <w:i/>
          <w:iCs/>
        </w:rPr>
        <w:t>Результаты НИР:</w:t>
      </w:r>
    </w:p>
    <w:p w:rsidR="00C47261" w:rsidRPr="00C47261" w:rsidRDefault="00C47261" w:rsidP="00C47261">
      <w:pPr>
        <w:shd w:val="clear" w:color="auto" w:fill="FFFFFF"/>
        <w:ind w:firstLine="567"/>
        <w:jc w:val="both"/>
      </w:pPr>
      <w:proofErr w:type="spellStart"/>
      <w:r w:rsidRPr="00C47261">
        <w:t>Подтема</w:t>
      </w:r>
      <w:proofErr w:type="spellEnd"/>
      <w:r w:rsidRPr="00C47261">
        <w:t>: Автоматизация технологических и производственных процессов промышленных предприятий.</w:t>
      </w:r>
    </w:p>
    <w:p w:rsidR="00C47261" w:rsidRPr="00C47261" w:rsidRDefault="00C47261" w:rsidP="00C47261">
      <w:pPr>
        <w:tabs>
          <w:tab w:val="left" w:pos="4830"/>
        </w:tabs>
        <w:ind w:firstLine="709"/>
        <w:jc w:val="both"/>
        <w:rPr>
          <w:rFonts w:eastAsia="Calibri"/>
          <w:lang w:eastAsia="en-US"/>
        </w:rPr>
      </w:pPr>
      <w:r w:rsidRPr="00C47261">
        <w:rPr>
          <w:rFonts w:eastAsia="Calibri"/>
          <w:iCs/>
          <w:lang w:eastAsia="en-US"/>
        </w:rPr>
        <w:t xml:space="preserve">Исполнитель: </w:t>
      </w:r>
      <w:r w:rsidRPr="00C47261">
        <w:rPr>
          <w:rFonts w:eastAsia="Calibri"/>
          <w:lang w:eastAsia="en-US"/>
        </w:rPr>
        <w:t>доцент Федоров В.Е.</w:t>
      </w:r>
    </w:p>
    <w:p w:rsidR="00C47261" w:rsidRPr="00C47261" w:rsidRDefault="00C47261" w:rsidP="00C47261">
      <w:pPr>
        <w:autoSpaceDE w:val="0"/>
        <w:autoSpaceDN w:val="0"/>
        <w:adjustRightInd w:val="0"/>
        <w:ind w:firstLine="709"/>
        <w:jc w:val="both"/>
        <w:rPr>
          <w:rFonts w:eastAsia="Calibri"/>
          <w:lang w:eastAsia="en-US"/>
        </w:rPr>
      </w:pPr>
      <w:r w:rsidRPr="00C47261">
        <w:rPr>
          <w:rFonts w:eastAsia="Calibri"/>
          <w:lang w:eastAsia="en-US"/>
        </w:rPr>
        <w:t xml:space="preserve">Исследованы промышленные предприятия региона с учетом применения автоматизированных и цифровых технологий: </w:t>
      </w:r>
      <w:proofErr w:type="spellStart"/>
      <w:r w:rsidRPr="00C47261">
        <w:rPr>
          <w:rFonts w:eastAsia="Calibri"/>
          <w:lang w:eastAsia="en-US"/>
        </w:rPr>
        <w:t>Рыбницкие</w:t>
      </w:r>
      <w:proofErr w:type="spellEnd"/>
      <w:r w:rsidRPr="00C47261">
        <w:rPr>
          <w:rFonts w:eastAsia="Calibri"/>
          <w:lang w:eastAsia="en-US"/>
        </w:rPr>
        <w:t xml:space="preserve"> РЭС ГУП «ЕРЭС», АЗС ООО «</w:t>
      </w:r>
      <w:proofErr w:type="spellStart"/>
      <w:r w:rsidRPr="00C47261">
        <w:rPr>
          <w:rFonts w:eastAsia="Calibri"/>
          <w:lang w:eastAsia="en-US"/>
        </w:rPr>
        <w:t>ТиролТрейд</w:t>
      </w:r>
      <w:proofErr w:type="spellEnd"/>
      <w:r w:rsidRPr="00C47261">
        <w:rPr>
          <w:rFonts w:eastAsia="Calibri"/>
          <w:lang w:eastAsia="en-US"/>
        </w:rPr>
        <w:t xml:space="preserve">», МУП «Рыбница лифт». </w:t>
      </w:r>
      <w:r w:rsidRPr="00C47261">
        <w:rPr>
          <w:rFonts w:eastAsia="Calibri"/>
          <w:shd w:val="clear" w:color="auto" w:fill="FFFFFF"/>
          <w:lang w:eastAsia="en-US"/>
        </w:rPr>
        <w:t xml:space="preserve">Исследована и обоснована необходимость внедрения автоматизированных систем и применение информационных технологий с целью модернизации промышленных предприятий. </w:t>
      </w:r>
      <w:r w:rsidRPr="00C47261">
        <w:rPr>
          <w:rFonts w:eastAsia="Calibri"/>
          <w:lang w:eastAsia="en-US"/>
        </w:rPr>
        <w:t>Результаты исследований были представлены на факультетской конференции «Применение цифровых технологий при модернизации объектов автоматизации технологических процессов промышленных предприятий». Для эффективного</w:t>
      </w:r>
      <w:r w:rsidRPr="00C47261">
        <w:rPr>
          <w:rFonts w:eastAsia="Calibri"/>
          <w:b/>
          <w:lang w:eastAsia="en-US"/>
        </w:rPr>
        <w:t xml:space="preserve"> </w:t>
      </w:r>
      <w:r w:rsidRPr="00C47261">
        <w:rPr>
          <w:rFonts w:eastAsia="Calibri"/>
          <w:lang w:eastAsia="en-US"/>
        </w:rPr>
        <w:t xml:space="preserve">использования информационных технологий развития и роста конкурентоспособности предприятия разработаны проекты: </w:t>
      </w:r>
    </w:p>
    <w:p w:rsidR="00C47261" w:rsidRPr="00C47261" w:rsidRDefault="00C47261" w:rsidP="00C47261">
      <w:pPr>
        <w:numPr>
          <w:ilvl w:val="0"/>
          <w:numId w:val="1"/>
        </w:numPr>
        <w:autoSpaceDE w:val="0"/>
        <w:autoSpaceDN w:val="0"/>
        <w:adjustRightInd w:val="0"/>
        <w:spacing w:after="160" w:line="259" w:lineRule="auto"/>
        <w:ind w:firstLine="709"/>
        <w:contextualSpacing/>
        <w:jc w:val="both"/>
        <w:rPr>
          <w:rFonts w:eastAsia="Calibri"/>
          <w:lang w:eastAsia="en-US"/>
        </w:rPr>
      </w:pPr>
      <w:r w:rsidRPr="00C47261">
        <w:rPr>
          <w:rFonts w:eastAsia="Calibri"/>
          <w:lang w:eastAsia="en-US"/>
        </w:rPr>
        <w:t xml:space="preserve">Автоматизация системы защиты и мониторинга параметров электрических сетей с внедрением </w:t>
      </w:r>
      <w:proofErr w:type="spellStart"/>
      <w:r w:rsidRPr="00C47261">
        <w:rPr>
          <w:rFonts w:eastAsia="Calibri"/>
          <w:lang w:eastAsia="en-US"/>
        </w:rPr>
        <w:t>реклоузеров</w:t>
      </w:r>
      <w:proofErr w:type="spellEnd"/>
      <w:r w:rsidRPr="00C47261">
        <w:rPr>
          <w:rFonts w:eastAsia="Calibri"/>
          <w:lang w:eastAsia="en-US"/>
        </w:rPr>
        <w:t xml:space="preserve"> </w:t>
      </w:r>
      <w:proofErr w:type="spellStart"/>
      <w:r w:rsidRPr="00C47261">
        <w:rPr>
          <w:rFonts w:eastAsia="Calibri"/>
          <w:lang w:eastAsia="en-US"/>
        </w:rPr>
        <w:t>Рыбницкие</w:t>
      </w:r>
      <w:proofErr w:type="spellEnd"/>
      <w:r w:rsidRPr="00C47261">
        <w:rPr>
          <w:rFonts w:eastAsia="Calibri"/>
          <w:lang w:eastAsia="en-US"/>
        </w:rPr>
        <w:t xml:space="preserve"> РЭС ГУП «ЕРЭС»;</w:t>
      </w:r>
    </w:p>
    <w:p w:rsidR="00C47261" w:rsidRPr="00C47261" w:rsidRDefault="00C47261" w:rsidP="00C47261">
      <w:pPr>
        <w:numPr>
          <w:ilvl w:val="0"/>
          <w:numId w:val="1"/>
        </w:numPr>
        <w:autoSpaceDE w:val="0"/>
        <w:autoSpaceDN w:val="0"/>
        <w:adjustRightInd w:val="0"/>
        <w:spacing w:after="160" w:line="259" w:lineRule="auto"/>
        <w:ind w:firstLine="709"/>
        <w:contextualSpacing/>
        <w:jc w:val="both"/>
        <w:rPr>
          <w:rFonts w:eastAsia="Calibri"/>
          <w:lang w:eastAsia="en-US"/>
        </w:rPr>
      </w:pPr>
      <w:r w:rsidRPr="00C47261">
        <w:rPr>
          <w:rFonts w:eastAsia="Calibri"/>
          <w:lang w:eastAsia="en-US"/>
        </w:rPr>
        <w:t xml:space="preserve">Автоматизация системы управления и контроля коммунальным освещением </w:t>
      </w:r>
      <w:proofErr w:type="spellStart"/>
      <w:r w:rsidRPr="00C47261">
        <w:rPr>
          <w:rFonts w:eastAsia="Calibri"/>
          <w:lang w:eastAsia="en-US"/>
        </w:rPr>
        <w:t>Рыбницкие</w:t>
      </w:r>
      <w:proofErr w:type="spellEnd"/>
      <w:r w:rsidRPr="00C47261">
        <w:rPr>
          <w:rFonts w:eastAsia="Calibri"/>
          <w:lang w:eastAsia="en-US"/>
        </w:rPr>
        <w:t xml:space="preserve"> РЭС ГУП «ЕРЭС»;</w:t>
      </w:r>
    </w:p>
    <w:p w:rsidR="00C47261" w:rsidRPr="00C47261" w:rsidRDefault="00C47261" w:rsidP="00C47261">
      <w:pPr>
        <w:numPr>
          <w:ilvl w:val="0"/>
          <w:numId w:val="1"/>
        </w:numPr>
        <w:autoSpaceDE w:val="0"/>
        <w:autoSpaceDN w:val="0"/>
        <w:adjustRightInd w:val="0"/>
        <w:spacing w:after="160" w:line="259" w:lineRule="auto"/>
        <w:ind w:firstLine="709"/>
        <w:contextualSpacing/>
        <w:jc w:val="both"/>
        <w:rPr>
          <w:rFonts w:eastAsia="Calibri"/>
          <w:lang w:eastAsia="en-US"/>
        </w:rPr>
      </w:pPr>
      <w:r w:rsidRPr="00C47261">
        <w:rPr>
          <w:rFonts w:eastAsia="Calibri"/>
          <w:lang w:eastAsia="en-US"/>
        </w:rPr>
        <w:t>Разработка технологического процесса обеспечения ГСМ и подбор оборудования АЗС ООО «</w:t>
      </w:r>
      <w:proofErr w:type="spellStart"/>
      <w:r w:rsidRPr="00C47261">
        <w:rPr>
          <w:rFonts w:eastAsia="Calibri"/>
          <w:lang w:eastAsia="en-US"/>
        </w:rPr>
        <w:t>ТиролТрейд</w:t>
      </w:r>
      <w:proofErr w:type="spellEnd"/>
      <w:r w:rsidRPr="00C47261">
        <w:rPr>
          <w:rFonts w:eastAsia="Calibri"/>
          <w:lang w:eastAsia="en-US"/>
        </w:rPr>
        <w:t>»;</w:t>
      </w:r>
    </w:p>
    <w:p w:rsidR="00C47261" w:rsidRPr="00C47261" w:rsidRDefault="00C47261" w:rsidP="00C47261">
      <w:pPr>
        <w:numPr>
          <w:ilvl w:val="0"/>
          <w:numId w:val="1"/>
        </w:numPr>
        <w:autoSpaceDE w:val="0"/>
        <w:autoSpaceDN w:val="0"/>
        <w:adjustRightInd w:val="0"/>
        <w:spacing w:after="160" w:line="259" w:lineRule="auto"/>
        <w:ind w:firstLine="709"/>
        <w:contextualSpacing/>
        <w:jc w:val="both"/>
        <w:rPr>
          <w:rFonts w:eastAsia="Calibri"/>
          <w:lang w:eastAsia="en-US"/>
        </w:rPr>
      </w:pPr>
      <w:r w:rsidRPr="00C47261">
        <w:rPr>
          <w:rFonts w:eastAsia="Calibri"/>
          <w:lang w:eastAsia="en-US"/>
        </w:rPr>
        <w:t>Автоматизация системы управления пассажирским лифтом МУП «Рыбница лифт».</w:t>
      </w:r>
    </w:p>
    <w:p w:rsidR="00C47261" w:rsidRPr="00C47261" w:rsidRDefault="00C47261" w:rsidP="00C47261">
      <w:pPr>
        <w:shd w:val="clear" w:color="auto" w:fill="FFFFFF"/>
        <w:ind w:firstLine="567"/>
        <w:jc w:val="both"/>
      </w:pPr>
      <w:proofErr w:type="spellStart"/>
      <w:r w:rsidRPr="00C47261">
        <w:t>Подтема</w:t>
      </w:r>
      <w:proofErr w:type="spellEnd"/>
      <w:r w:rsidRPr="00C47261">
        <w:t>: Применение цифровых технологий при модернизации предприятий аграрного сектора региона</w:t>
      </w:r>
    </w:p>
    <w:p w:rsidR="00C47261" w:rsidRPr="00C47261" w:rsidRDefault="00C47261" w:rsidP="00C47261">
      <w:pPr>
        <w:ind w:firstLine="709"/>
        <w:jc w:val="both"/>
        <w:rPr>
          <w:rFonts w:eastAsia="Calibri"/>
          <w:iCs/>
          <w:lang w:eastAsia="en-US"/>
        </w:rPr>
      </w:pPr>
      <w:r w:rsidRPr="00C47261">
        <w:rPr>
          <w:rFonts w:eastAsia="Calibri"/>
          <w:iCs/>
          <w:lang w:eastAsia="en-US"/>
        </w:rPr>
        <w:t xml:space="preserve">Исполнитель: </w:t>
      </w:r>
      <w:r w:rsidRPr="00C47261">
        <w:t xml:space="preserve">старший преподаватель </w:t>
      </w:r>
      <w:proofErr w:type="spellStart"/>
      <w:r w:rsidRPr="00C47261">
        <w:t>Цвинкайло</w:t>
      </w:r>
      <w:proofErr w:type="spellEnd"/>
      <w:r w:rsidRPr="00C47261">
        <w:t xml:space="preserve"> П.С.</w:t>
      </w:r>
      <w:r w:rsidRPr="00C47261">
        <w:rPr>
          <w:rFonts w:eastAsia="Calibri"/>
          <w:iCs/>
          <w:lang w:eastAsia="en-US"/>
        </w:rPr>
        <w:t xml:space="preserve"> </w:t>
      </w:r>
    </w:p>
    <w:p w:rsidR="00C47261" w:rsidRPr="00C47261" w:rsidRDefault="00C47261" w:rsidP="00C47261">
      <w:pPr>
        <w:ind w:firstLine="709"/>
        <w:jc w:val="both"/>
        <w:rPr>
          <w:rFonts w:eastAsia="Calibri"/>
          <w:lang w:eastAsia="en-US"/>
        </w:rPr>
      </w:pPr>
      <w:r w:rsidRPr="00C47261">
        <w:rPr>
          <w:rFonts w:eastAsia="Calibri"/>
          <w:lang w:eastAsia="en-US"/>
        </w:rPr>
        <w:t xml:space="preserve">Исследованы агропромышленные предприятия региона с учетом необходимости их модернизации за счет внедрения автоматизированных и информационных технологий. Обоснована необходимость применение цифровых технологий в аграрном секторе. </w:t>
      </w:r>
    </w:p>
    <w:p w:rsidR="00C47261" w:rsidRPr="00C47261" w:rsidRDefault="00C47261" w:rsidP="00C47261">
      <w:pPr>
        <w:shd w:val="clear" w:color="auto" w:fill="FFFFFF"/>
        <w:ind w:firstLine="567"/>
        <w:jc w:val="both"/>
      </w:pPr>
      <w:proofErr w:type="spellStart"/>
      <w:r w:rsidRPr="00C47261">
        <w:t>Подтема</w:t>
      </w:r>
      <w:proofErr w:type="spellEnd"/>
      <w:r w:rsidRPr="00C47261">
        <w:t>: Автоматизация предприятий малого и среднего бизнеса с внедрением цифровых технологий</w:t>
      </w:r>
    </w:p>
    <w:p w:rsidR="00C47261" w:rsidRPr="00C47261" w:rsidRDefault="00C47261" w:rsidP="00C47261">
      <w:pPr>
        <w:tabs>
          <w:tab w:val="left" w:pos="426"/>
        </w:tabs>
        <w:spacing w:line="259" w:lineRule="auto"/>
        <w:ind w:firstLine="709"/>
        <w:contextualSpacing/>
      </w:pPr>
      <w:r w:rsidRPr="00C47261">
        <w:rPr>
          <w:rFonts w:eastAsia="Calibri"/>
          <w:iCs/>
          <w:lang w:eastAsia="en-US"/>
        </w:rPr>
        <w:t xml:space="preserve">Исполнитель: </w:t>
      </w:r>
      <w:r w:rsidRPr="00C47261">
        <w:t xml:space="preserve">старший преподаватель </w:t>
      </w:r>
      <w:proofErr w:type="spellStart"/>
      <w:r w:rsidRPr="00C47261">
        <w:t>Корлюга</w:t>
      </w:r>
      <w:proofErr w:type="spellEnd"/>
      <w:r w:rsidRPr="00C47261">
        <w:t xml:space="preserve"> Б.К. </w:t>
      </w:r>
    </w:p>
    <w:p w:rsidR="00C47261" w:rsidRPr="00C47261" w:rsidRDefault="00C47261" w:rsidP="00C47261">
      <w:pPr>
        <w:tabs>
          <w:tab w:val="left" w:pos="426"/>
        </w:tabs>
        <w:spacing w:line="259" w:lineRule="auto"/>
        <w:ind w:firstLine="709"/>
        <w:contextualSpacing/>
        <w:jc w:val="both"/>
        <w:rPr>
          <w:rFonts w:eastAsia="Calibri"/>
          <w:lang w:eastAsia="en-US"/>
        </w:rPr>
      </w:pPr>
      <w:r w:rsidRPr="00C47261">
        <w:rPr>
          <w:rFonts w:eastAsia="Calibri"/>
          <w:lang w:eastAsia="en-US"/>
        </w:rPr>
        <w:t xml:space="preserve">Рассмотрена работа предприятий малого бизнеса региона с учетом применения цифровых технологий. Проанализированы основные процессы, эффективность которых повысится при внедрении цифровых технологи. Выявлена основная группа процессов, подлежащих автоматизации. К данной группе относятся: крупные процессы с несколькими этапами, выполняемые несколькими сотрудниками, рутинные процессы, требующие много времени, процессы, выполняемые с определенной периодичностью, процессы, способствующие повышению квалификации персонала и улучшению качества продукции. Результаты исследования представлены на XVIII международной научно-практической конференции «Михайло-Архангельские чтения».  </w:t>
      </w:r>
    </w:p>
    <w:p w:rsidR="00C47261" w:rsidRPr="00C47261" w:rsidRDefault="00C47261" w:rsidP="00C47261">
      <w:pPr>
        <w:tabs>
          <w:tab w:val="left" w:pos="426"/>
        </w:tabs>
        <w:spacing w:line="259" w:lineRule="auto"/>
        <w:ind w:firstLine="709"/>
        <w:contextualSpacing/>
      </w:pPr>
      <w:proofErr w:type="spellStart"/>
      <w:r w:rsidRPr="00C47261">
        <w:t>Подтема</w:t>
      </w:r>
      <w:proofErr w:type="spellEnd"/>
      <w:r w:rsidRPr="00C47261">
        <w:t xml:space="preserve">: </w:t>
      </w:r>
      <w:proofErr w:type="spellStart"/>
      <w:r w:rsidRPr="00C47261">
        <w:t>Цифровизация</w:t>
      </w:r>
      <w:proofErr w:type="spellEnd"/>
      <w:r w:rsidRPr="00C47261">
        <w:t xml:space="preserve"> современного образования как фактор </w:t>
      </w:r>
      <w:proofErr w:type="spellStart"/>
      <w:r w:rsidRPr="00C47261">
        <w:t>техносферизации</w:t>
      </w:r>
      <w:proofErr w:type="spellEnd"/>
      <w:r w:rsidRPr="00C47261">
        <w:t xml:space="preserve"> современного общества</w:t>
      </w:r>
    </w:p>
    <w:p w:rsidR="00C47261" w:rsidRPr="00C47261" w:rsidRDefault="00C47261" w:rsidP="00C47261">
      <w:pPr>
        <w:tabs>
          <w:tab w:val="left" w:pos="851"/>
        </w:tabs>
        <w:spacing w:line="259" w:lineRule="auto"/>
        <w:ind w:firstLine="709"/>
        <w:contextualSpacing/>
        <w:jc w:val="both"/>
        <w:rPr>
          <w:rFonts w:eastAsia="Calibri"/>
          <w:lang w:eastAsia="en-US"/>
        </w:rPr>
      </w:pPr>
      <w:r w:rsidRPr="00C47261">
        <w:rPr>
          <w:rFonts w:eastAsia="Calibri"/>
          <w:lang w:eastAsia="en-US"/>
        </w:rPr>
        <w:t xml:space="preserve">Исполнитель: доцент Колесник Т.А. </w:t>
      </w:r>
    </w:p>
    <w:p w:rsidR="00C47261" w:rsidRPr="00C47261" w:rsidRDefault="00C47261" w:rsidP="00C47261">
      <w:pPr>
        <w:tabs>
          <w:tab w:val="left" w:pos="851"/>
        </w:tabs>
        <w:spacing w:line="259" w:lineRule="auto"/>
        <w:ind w:firstLine="709"/>
        <w:contextualSpacing/>
        <w:jc w:val="both"/>
        <w:rPr>
          <w:rFonts w:eastAsia="Calibri"/>
          <w:lang w:eastAsia="en-US"/>
        </w:rPr>
      </w:pPr>
      <w:r w:rsidRPr="00C47261">
        <w:rPr>
          <w:rFonts w:eastAsia="Calibri"/>
          <w:lang w:eastAsia="en-US"/>
        </w:rPr>
        <w:t xml:space="preserve">Исследована цифровая трансформация образования в контексте расширения </w:t>
      </w:r>
      <w:proofErr w:type="spellStart"/>
      <w:r w:rsidRPr="00C47261">
        <w:rPr>
          <w:rFonts w:eastAsia="Calibri"/>
          <w:lang w:eastAsia="en-US"/>
        </w:rPr>
        <w:t>техносферы</w:t>
      </w:r>
      <w:proofErr w:type="spellEnd"/>
      <w:r w:rsidRPr="00C47261">
        <w:rPr>
          <w:rFonts w:eastAsia="Calibri"/>
          <w:lang w:eastAsia="en-US"/>
        </w:rPr>
        <w:t xml:space="preserve">. Рассмотрены положительные и отрицательные последствия </w:t>
      </w:r>
      <w:proofErr w:type="spellStart"/>
      <w:r w:rsidRPr="00C47261">
        <w:rPr>
          <w:rFonts w:eastAsia="Calibri"/>
          <w:lang w:eastAsia="en-US"/>
        </w:rPr>
        <w:t>цифровизации</w:t>
      </w:r>
      <w:proofErr w:type="spellEnd"/>
      <w:r w:rsidRPr="00C47261">
        <w:rPr>
          <w:rFonts w:eastAsia="Calibri"/>
          <w:lang w:eastAsia="en-US"/>
        </w:rPr>
        <w:t xml:space="preserve"> образования и их влияние на процессы социализации обучающихся. Результаты исследования представлены на следующих конференциях: Всероссийская научно-практическая конференция «Интеллектуальные технологии в эргономике и когнитивных науках», XIV Международная научная конференция «</w:t>
      </w:r>
      <w:proofErr w:type="spellStart"/>
      <w:r w:rsidRPr="00C47261">
        <w:rPr>
          <w:rFonts w:eastAsia="Calibri"/>
          <w:lang w:eastAsia="en-US"/>
        </w:rPr>
        <w:t>Носферное</w:t>
      </w:r>
      <w:proofErr w:type="spellEnd"/>
      <w:r w:rsidRPr="00C47261">
        <w:rPr>
          <w:rFonts w:eastAsia="Calibri"/>
          <w:lang w:eastAsia="en-US"/>
        </w:rPr>
        <w:t xml:space="preserve"> образование в евразийском пространстве». Издана монография «Модернизация образования в контексте глобальной трансформации общества и биосферы», третья глава которой посвящена данной проблематике. </w:t>
      </w:r>
    </w:p>
    <w:p w:rsidR="002A5EBF" w:rsidRDefault="002A5EBF" w:rsidP="002A5EBF">
      <w:pPr>
        <w:ind w:firstLine="567"/>
        <w:jc w:val="center"/>
      </w:pPr>
    </w:p>
    <w:p w:rsidR="002A5EBF" w:rsidRDefault="002A5EBF" w:rsidP="002A5EBF">
      <w:pPr>
        <w:ind w:firstLine="567"/>
        <w:jc w:val="center"/>
      </w:pPr>
    </w:p>
    <w:p w:rsidR="002A5EBF" w:rsidRPr="003F4B24" w:rsidRDefault="002A5EBF" w:rsidP="002A5EBF">
      <w:pPr>
        <w:ind w:firstLine="567"/>
        <w:jc w:val="center"/>
        <w:rPr>
          <w:i/>
        </w:rPr>
      </w:pPr>
      <w:r w:rsidRPr="009D6364">
        <w:t>Кафедра</w:t>
      </w:r>
      <w:r w:rsidRPr="003F4B24">
        <w:rPr>
          <w:i/>
        </w:rPr>
        <w:t xml:space="preserve"> </w:t>
      </w:r>
      <w:r>
        <w:t>г</w:t>
      </w:r>
      <w:r w:rsidRPr="009D6364">
        <w:t>ерманских языков и методики их преподавания</w:t>
      </w:r>
    </w:p>
    <w:p w:rsidR="002A5EBF" w:rsidRDefault="002A5EBF" w:rsidP="002A5EBF">
      <w:pPr>
        <w:ind w:firstLine="567"/>
        <w:jc w:val="center"/>
        <w:rPr>
          <w:i/>
        </w:rPr>
      </w:pPr>
      <w:r w:rsidRPr="003F4B24">
        <w:rPr>
          <w:i/>
        </w:rPr>
        <w:t>(</w:t>
      </w:r>
      <w:r>
        <w:rPr>
          <w:i/>
        </w:rPr>
        <w:t>з</w:t>
      </w:r>
      <w:r w:rsidRPr="003F4B24">
        <w:rPr>
          <w:i/>
        </w:rPr>
        <w:t xml:space="preserve">ав. кафедрой </w:t>
      </w:r>
      <w:r>
        <w:rPr>
          <w:i/>
        </w:rPr>
        <w:t xml:space="preserve">– канд. </w:t>
      </w:r>
      <w:proofErr w:type="spellStart"/>
      <w:r>
        <w:rPr>
          <w:i/>
        </w:rPr>
        <w:t>филол</w:t>
      </w:r>
      <w:proofErr w:type="spellEnd"/>
      <w:r>
        <w:rPr>
          <w:i/>
        </w:rPr>
        <w:t xml:space="preserve">. наук, доцент </w:t>
      </w:r>
      <w:r w:rsidRPr="009D6364">
        <w:rPr>
          <w:i/>
        </w:rPr>
        <w:t>В.Г. Егорова</w:t>
      </w:r>
      <w:r w:rsidRPr="003F4B24">
        <w:rPr>
          <w:i/>
        </w:rPr>
        <w:t>)</w:t>
      </w:r>
    </w:p>
    <w:p w:rsidR="002A5EBF" w:rsidRPr="003F4B24" w:rsidRDefault="002A5EBF" w:rsidP="002A5EBF">
      <w:pPr>
        <w:ind w:firstLine="567"/>
        <w:jc w:val="center"/>
        <w:rPr>
          <w:i/>
        </w:rPr>
      </w:pPr>
    </w:p>
    <w:p w:rsidR="002A5EBF" w:rsidRPr="002A5EBF" w:rsidRDefault="002A5EBF" w:rsidP="002A5EBF">
      <w:pPr>
        <w:rPr>
          <w:b/>
          <w:lang w:eastAsia="en-US"/>
        </w:rPr>
      </w:pPr>
      <w:r w:rsidRPr="002A5EBF">
        <w:rPr>
          <w:b/>
          <w:i/>
          <w:lang w:val="uk-UA"/>
        </w:rPr>
        <w:t>Тематика научных исследований:</w:t>
      </w:r>
    </w:p>
    <w:p w:rsidR="002A5EBF" w:rsidRPr="002A5EBF" w:rsidRDefault="002A5EBF" w:rsidP="002A5EBF">
      <w:pPr>
        <w:tabs>
          <w:tab w:val="left" w:pos="567"/>
          <w:tab w:val="left" w:pos="709"/>
        </w:tabs>
        <w:ind w:firstLine="709"/>
        <w:jc w:val="both"/>
      </w:pPr>
      <w:r w:rsidRPr="002A5EBF">
        <w:t xml:space="preserve">Тема 1. «Лингвистические и методические аспекты в формировании профессиональной компетентности студентов» (2023 – 2027 гг.) </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1. Эффективные приемы и формы работы на занятиях по иностранному языку в рамках применения CLIL-технологии</w:t>
      </w:r>
    </w:p>
    <w:p w:rsidR="002A5EBF" w:rsidRPr="002A5EBF" w:rsidRDefault="002A5EBF" w:rsidP="002A5EBF">
      <w:pPr>
        <w:tabs>
          <w:tab w:val="left" w:pos="567"/>
          <w:tab w:val="left" w:pos="709"/>
        </w:tabs>
        <w:ind w:firstLine="709"/>
        <w:jc w:val="both"/>
      </w:pPr>
      <w:r w:rsidRPr="002A5EBF">
        <w:t>Исполнители: ст. преп. Новицкая Н.П., доц. Руссу А.Н.</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2. Видеоматериалы </w:t>
      </w:r>
      <w:proofErr w:type="spellStart"/>
      <w:r w:rsidRPr="002A5EBF">
        <w:t>Ted</w:t>
      </w:r>
      <w:proofErr w:type="spellEnd"/>
      <w:r w:rsidRPr="002A5EBF">
        <w:t xml:space="preserve"> </w:t>
      </w:r>
      <w:proofErr w:type="spellStart"/>
      <w:r w:rsidRPr="002A5EBF">
        <w:t>Talks</w:t>
      </w:r>
      <w:proofErr w:type="spellEnd"/>
      <w:r w:rsidRPr="002A5EBF">
        <w:t xml:space="preserve"> как образовательный инструмент в обучении иностранному языку в высшей школе</w:t>
      </w:r>
    </w:p>
    <w:p w:rsidR="002A5EBF" w:rsidRPr="002A5EBF" w:rsidRDefault="002A5EBF" w:rsidP="002A5EBF">
      <w:pPr>
        <w:tabs>
          <w:tab w:val="left" w:pos="567"/>
          <w:tab w:val="left" w:pos="709"/>
        </w:tabs>
        <w:ind w:firstLine="709"/>
        <w:jc w:val="both"/>
      </w:pPr>
      <w:r w:rsidRPr="002A5EBF">
        <w:t xml:space="preserve">Исполнитель: доц. </w:t>
      </w:r>
      <w:proofErr w:type="spellStart"/>
      <w:r w:rsidRPr="002A5EBF">
        <w:t>Соловьянова</w:t>
      </w:r>
      <w:proofErr w:type="spellEnd"/>
      <w:r w:rsidRPr="002A5EBF">
        <w:t xml:space="preserve"> Е.В.</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3. Формирование критического </w:t>
      </w:r>
      <w:proofErr w:type="spellStart"/>
      <w:r w:rsidRPr="002A5EBF">
        <w:t>вокабуляра</w:t>
      </w:r>
      <w:proofErr w:type="spellEnd"/>
      <w:r w:rsidRPr="002A5EBF">
        <w:t xml:space="preserve"> обучающихся в процессе обучения иностранным языкам</w:t>
      </w:r>
    </w:p>
    <w:p w:rsidR="002A5EBF" w:rsidRPr="002A5EBF" w:rsidRDefault="002A5EBF" w:rsidP="002A5EBF">
      <w:pPr>
        <w:tabs>
          <w:tab w:val="left" w:pos="567"/>
          <w:tab w:val="left" w:pos="709"/>
        </w:tabs>
        <w:ind w:firstLine="709"/>
        <w:jc w:val="both"/>
      </w:pPr>
      <w:r w:rsidRPr="002A5EBF">
        <w:t>Исполнитель: доц. Егорова В.Г.</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4. Формирование грамматического компонента лингвистической компетенции с помощью Интернет-технологий</w:t>
      </w:r>
    </w:p>
    <w:p w:rsidR="002A5EBF" w:rsidRPr="002A5EBF" w:rsidRDefault="002A5EBF" w:rsidP="002A5EBF">
      <w:pPr>
        <w:tabs>
          <w:tab w:val="left" w:pos="567"/>
          <w:tab w:val="left" w:pos="709"/>
        </w:tabs>
        <w:ind w:firstLine="709"/>
        <w:jc w:val="both"/>
      </w:pPr>
      <w:r w:rsidRPr="002A5EBF">
        <w:t xml:space="preserve">Исполнитель: доц. </w:t>
      </w:r>
      <w:proofErr w:type="spellStart"/>
      <w:r w:rsidRPr="002A5EBF">
        <w:t>Статник</w:t>
      </w:r>
      <w:proofErr w:type="spellEnd"/>
      <w:r w:rsidRPr="002A5EBF">
        <w:t xml:space="preserve"> О.Г. </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5. </w:t>
      </w:r>
      <w:proofErr w:type="spellStart"/>
      <w:r w:rsidRPr="002A5EBF">
        <w:t>Силлабус</w:t>
      </w:r>
      <w:proofErr w:type="spellEnd"/>
      <w:r w:rsidRPr="002A5EBF">
        <w:t xml:space="preserve"> в практике преподавания иностранного (английского) языка в вузе</w:t>
      </w:r>
    </w:p>
    <w:p w:rsidR="002A5EBF" w:rsidRPr="002A5EBF" w:rsidRDefault="002A5EBF" w:rsidP="002A5EBF">
      <w:pPr>
        <w:tabs>
          <w:tab w:val="left" w:pos="567"/>
          <w:tab w:val="left" w:pos="709"/>
        </w:tabs>
        <w:ind w:firstLine="709"/>
        <w:jc w:val="both"/>
      </w:pPr>
      <w:r w:rsidRPr="002A5EBF">
        <w:t xml:space="preserve">Исполнитель: доц. </w:t>
      </w:r>
      <w:proofErr w:type="spellStart"/>
      <w:r w:rsidRPr="002A5EBF">
        <w:t>Задобривская</w:t>
      </w:r>
      <w:proofErr w:type="spellEnd"/>
      <w:r w:rsidRPr="002A5EBF">
        <w:t xml:space="preserve"> О.Ф.</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6. Повышение уровня благополучия (</w:t>
      </w:r>
      <w:proofErr w:type="spellStart"/>
      <w:r w:rsidRPr="002A5EBF">
        <w:t>well-being</w:t>
      </w:r>
      <w:proofErr w:type="spellEnd"/>
      <w:r w:rsidRPr="002A5EBF">
        <w:t xml:space="preserve">) школьников с помощью активных форм работы на уроке </w:t>
      </w:r>
    </w:p>
    <w:p w:rsidR="002A5EBF" w:rsidRPr="002A5EBF" w:rsidRDefault="002A5EBF" w:rsidP="002A5EBF">
      <w:pPr>
        <w:tabs>
          <w:tab w:val="left" w:pos="567"/>
          <w:tab w:val="left" w:pos="709"/>
        </w:tabs>
        <w:ind w:firstLine="709"/>
        <w:jc w:val="both"/>
      </w:pPr>
      <w:r w:rsidRPr="002A5EBF">
        <w:t>Исполнитель: ст. преп. Подолян А.С.</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7. Использование на занятиях по практике устной и письменной речи английского языка, автоматизированной корректирующей обратной связи для улучшения навыков письменной речи студентов</w:t>
      </w:r>
    </w:p>
    <w:p w:rsidR="002A5EBF" w:rsidRPr="002A5EBF" w:rsidRDefault="002A5EBF" w:rsidP="002A5EBF">
      <w:pPr>
        <w:tabs>
          <w:tab w:val="left" w:pos="567"/>
          <w:tab w:val="left" w:pos="709"/>
        </w:tabs>
        <w:ind w:firstLine="709"/>
        <w:jc w:val="both"/>
      </w:pPr>
      <w:r w:rsidRPr="002A5EBF">
        <w:t xml:space="preserve">Исполнитель: ст. преп. Мартынюк Н.Л. </w:t>
      </w:r>
    </w:p>
    <w:p w:rsidR="002A5EBF" w:rsidRPr="002A5EBF" w:rsidRDefault="002A5EBF" w:rsidP="002A5EBF">
      <w:pPr>
        <w:ind w:right="318" w:firstLine="567"/>
        <w:jc w:val="both"/>
      </w:pPr>
    </w:p>
    <w:p w:rsidR="002A5EBF" w:rsidRPr="002A5EBF" w:rsidRDefault="002A5EBF" w:rsidP="002A5EBF">
      <w:pPr>
        <w:shd w:val="clear" w:color="auto" w:fill="FFFFFF"/>
        <w:ind w:firstLine="567"/>
        <w:jc w:val="both"/>
        <w:rPr>
          <w:b/>
          <w:bCs/>
          <w:i/>
          <w:iCs/>
        </w:rPr>
      </w:pPr>
      <w:r w:rsidRPr="002A5EBF">
        <w:rPr>
          <w:b/>
          <w:bCs/>
          <w:i/>
          <w:iCs/>
        </w:rPr>
        <w:t>Результаты НИР:</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1. Эффективные приемы и формы работы на занятиях по иностранному языку в рамках применения CLIL-технологии</w:t>
      </w:r>
    </w:p>
    <w:p w:rsidR="002A5EBF" w:rsidRPr="002A5EBF" w:rsidRDefault="002A5EBF" w:rsidP="002A5EBF">
      <w:pPr>
        <w:ind w:right="318"/>
      </w:pPr>
      <w:r w:rsidRPr="002A5EBF">
        <w:t>Исполнители: ст. преп. Новицкая Н.П., доц. Руссу А.Н.</w:t>
      </w:r>
    </w:p>
    <w:p w:rsidR="002A5EBF" w:rsidRPr="002A5EBF" w:rsidRDefault="002A5EBF" w:rsidP="002A5EBF">
      <w:pPr>
        <w:ind w:right="318" w:firstLine="708"/>
        <w:jc w:val="both"/>
        <w:rPr>
          <w:sz w:val="28"/>
          <w:szCs w:val="28"/>
        </w:rPr>
      </w:pPr>
      <w:r w:rsidRPr="002A5EBF">
        <w:t xml:space="preserve">Изучены актуальность и возможности применения технологии предметно-языкового интегрированного обучения CLIL, ее сущность </w:t>
      </w:r>
      <w:proofErr w:type="gramStart"/>
      <w:r w:rsidRPr="002A5EBF">
        <w:t>и  компоненты</w:t>
      </w:r>
      <w:proofErr w:type="gramEnd"/>
      <w:r w:rsidRPr="002A5EBF">
        <w:t>, а также методологические особенности технологии, к которым относятся множественный фокус, безопасная и насыщенная учебная среда, аутентичность, активное обучение, стратегия «</w:t>
      </w:r>
      <w:proofErr w:type="spellStart"/>
      <w:r w:rsidRPr="002A5EBF">
        <w:t>scaffolding</w:t>
      </w:r>
      <w:proofErr w:type="spellEnd"/>
      <w:r w:rsidRPr="002A5EBF">
        <w:t xml:space="preserve">» как формирующая поддержка, сотрудничество. Выявлены преимущества внедрения технологии CLIL в образовательный процесс: повышение мотивации и интереса к изучению иностранного языка и предметной области, развитие коммуникативных навыков, мышления и креативности, усвоение объемного языкового материала, освоение и понимание культур. Рассмотрены трудности внедрения CLIL в образовательный процесс: недостаточное владение предметным содержанием; отсутствие курсов, предназначенных для педагогов, реализующих CLIL; низкий уровень взаимодействия учителей-предметников и учителей иностранного языка, консервативное отношение многих педагогов к внедрению новых технологий. Рассмотрены эффективные приемы и формы работы в рамках реализации CLIL-технологии, изучены современные электронные сервисы-конструкторы, </w:t>
      </w:r>
      <w:proofErr w:type="gramStart"/>
      <w:r w:rsidRPr="002A5EBF">
        <w:t>позволяющие  разработать</w:t>
      </w:r>
      <w:proofErr w:type="gramEnd"/>
      <w:r w:rsidRPr="002A5EBF">
        <w:t xml:space="preserve"> задания для эффективного освоения предметно-языкового содержания, в том числе в диалоговой обучающей среде. На основе CLIL-технологии впервые предложена двухгодичная программа обучения детей на младшей ступени шахматам на немецком языке, разработаны упражнения для данной программы.</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2. Видеоматериалы </w:t>
      </w:r>
      <w:proofErr w:type="spellStart"/>
      <w:r w:rsidRPr="002A5EBF">
        <w:t>Ted</w:t>
      </w:r>
      <w:proofErr w:type="spellEnd"/>
      <w:r w:rsidRPr="002A5EBF">
        <w:t xml:space="preserve"> </w:t>
      </w:r>
      <w:proofErr w:type="spellStart"/>
      <w:r w:rsidRPr="002A5EBF">
        <w:t>Talks</w:t>
      </w:r>
      <w:proofErr w:type="spellEnd"/>
      <w:r w:rsidRPr="002A5EBF">
        <w:t xml:space="preserve"> как образовательный инструмент в обучении иностранному языку в высшей школе</w:t>
      </w:r>
    </w:p>
    <w:p w:rsidR="002A5EBF" w:rsidRPr="002A5EBF" w:rsidRDefault="002A5EBF" w:rsidP="002A5EBF">
      <w:pPr>
        <w:ind w:right="318" w:firstLine="567"/>
        <w:jc w:val="both"/>
      </w:pPr>
      <w:r w:rsidRPr="002A5EBF">
        <w:t xml:space="preserve">Исполнитель: доц. </w:t>
      </w:r>
      <w:proofErr w:type="spellStart"/>
      <w:r w:rsidRPr="002A5EBF">
        <w:t>Соловьянова</w:t>
      </w:r>
      <w:proofErr w:type="spellEnd"/>
      <w:r w:rsidRPr="002A5EBF">
        <w:t xml:space="preserve"> Е.В.</w:t>
      </w:r>
    </w:p>
    <w:p w:rsidR="002A5EBF" w:rsidRPr="002A5EBF" w:rsidRDefault="002A5EBF" w:rsidP="002A5EBF">
      <w:pPr>
        <w:ind w:right="318" w:firstLine="567"/>
        <w:jc w:val="both"/>
      </w:pPr>
      <w:r w:rsidRPr="002A5EBF">
        <w:t xml:space="preserve">Технологии XXI века продолжают охватывать все сферы человеческой жизни и оказывают влияние на образовательный процесс. Например, </w:t>
      </w:r>
      <w:proofErr w:type="spellStart"/>
      <w:r w:rsidRPr="002A5EBF">
        <w:t>Youtube</w:t>
      </w:r>
      <w:proofErr w:type="spellEnd"/>
      <w:r w:rsidRPr="002A5EBF">
        <w:t xml:space="preserve">, </w:t>
      </w:r>
      <w:proofErr w:type="spellStart"/>
      <w:r w:rsidRPr="002A5EBF">
        <w:t>MOOCs</w:t>
      </w:r>
      <w:proofErr w:type="spellEnd"/>
      <w:r w:rsidRPr="002A5EBF">
        <w:t xml:space="preserve">, различные языковые обучающие веб-приложения позволили языковому образованию выйти на качественно новый уровень. Подобные </w:t>
      </w:r>
      <w:proofErr w:type="spellStart"/>
      <w:r w:rsidRPr="002A5EBF">
        <w:t>интернет-ресурсы</w:t>
      </w:r>
      <w:proofErr w:type="spellEnd"/>
      <w:r w:rsidRPr="002A5EBF">
        <w:t xml:space="preserve"> предлагают огромное количество аутентичного материала и вдохновляют преподавателей на создание оригинальных уроков, которые могут мотивировать учащихся и служить трамплином для построения ими успешной карьеры. В этой связи большую ценность для изучения английского языка представляет и </w:t>
      </w:r>
      <w:proofErr w:type="spellStart"/>
      <w:r w:rsidRPr="002A5EBF">
        <w:t>видеохостинг</w:t>
      </w:r>
      <w:proofErr w:type="spellEnd"/>
      <w:r w:rsidRPr="002A5EBF">
        <w:t xml:space="preserve"> TED </w:t>
      </w:r>
      <w:proofErr w:type="spellStart"/>
      <w:r w:rsidRPr="002A5EBF">
        <w:t>talks</w:t>
      </w:r>
      <w:proofErr w:type="spellEnd"/>
      <w:r w:rsidRPr="002A5EBF">
        <w:t xml:space="preserve">. В изучения данной темы был представлен алгоритм работы с выступлениями TED </w:t>
      </w:r>
      <w:proofErr w:type="spellStart"/>
      <w:r w:rsidRPr="002A5EBF">
        <w:t>talks</w:t>
      </w:r>
      <w:proofErr w:type="spellEnd"/>
      <w:r w:rsidRPr="002A5EBF">
        <w:t xml:space="preserve"> применительно к обучению английскому языку, сформулированы основные критерии отбора видеоматериалов с учетом языкового уровня студентов, описаны задания, сопровождающие </w:t>
      </w:r>
      <w:proofErr w:type="spellStart"/>
      <w:r w:rsidRPr="002A5EBF">
        <w:t>преддемонстрационный</w:t>
      </w:r>
      <w:proofErr w:type="spellEnd"/>
      <w:r w:rsidRPr="002A5EBF">
        <w:t xml:space="preserve">, демонстрационный и </w:t>
      </w:r>
      <w:proofErr w:type="spellStart"/>
      <w:r w:rsidRPr="002A5EBF">
        <w:t>последемонстрационный</w:t>
      </w:r>
      <w:proofErr w:type="spellEnd"/>
      <w:r w:rsidRPr="002A5EBF">
        <w:t xml:space="preserve"> этапы организации образовательного процесса посредством лекций TED </w:t>
      </w:r>
      <w:proofErr w:type="spellStart"/>
      <w:r w:rsidRPr="002A5EBF">
        <w:t>talks</w:t>
      </w:r>
      <w:proofErr w:type="spellEnd"/>
      <w:r w:rsidRPr="002A5EBF">
        <w:t xml:space="preserve">. Автор приходит к выводу о том, что лекции TED </w:t>
      </w:r>
      <w:proofErr w:type="spellStart"/>
      <w:r w:rsidRPr="002A5EBF">
        <w:t>talks</w:t>
      </w:r>
      <w:proofErr w:type="spellEnd"/>
      <w:r w:rsidRPr="002A5EBF">
        <w:t xml:space="preserve"> являются мощным инструментом в повышении осведомленности молодого поколения о глобальных вопросах и вовлекают обучающихся во всемирную дискуссию на животрепещущие темы. Разнообразие тем выступлений позволяет преподавателям найти материал по нужной теме в соответствии с преподаваемым аспектом, будь то общий язык, деловой английский или язык для специальных целей. Представленные этапы работы с данным </w:t>
      </w:r>
      <w:proofErr w:type="spellStart"/>
      <w:r w:rsidRPr="002A5EBF">
        <w:t>интернет-ресурсом</w:t>
      </w:r>
      <w:proofErr w:type="spellEnd"/>
      <w:r w:rsidRPr="002A5EBF">
        <w:t xml:space="preserve"> предоставляют обучающимся возможность улучшить навыки </w:t>
      </w:r>
      <w:proofErr w:type="spellStart"/>
      <w:r w:rsidRPr="002A5EBF">
        <w:t>аудирования</w:t>
      </w:r>
      <w:proofErr w:type="spellEnd"/>
      <w:r w:rsidRPr="002A5EBF">
        <w:t>, конспектирования, ведения дискуссии, критического осмысления информации, которые необходимы для коммуникации в современном мире.</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3. Формирование критического </w:t>
      </w:r>
      <w:proofErr w:type="spellStart"/>
      <w:r w:rsidRPr="002A5EBF">
        <w:t>вокабуляра</w:t>
      </w:r>
      <w:proofErr w:type="spellEnd"/>
      <w:r w:rsidRPr="002A5EBF">
        <w:t xml:space="preserve"> обучающихся в процессе обучения иностранным языкам</w:t>
      </w:r>
    </w:p>
    <w:p w:rsidR="002A5EBF" w:rsidRPr="002A5EBF" w:rsidRDefault="002A5EBF" w:rsidP="002A5EBF">
      <w:pPr>
        <w:shd w:val="clear" w:color="auto" w:fill="FFFFFF"/>
        <w:ind w:left="40" w:right="318" w:firstLine="527"/>
        <w:jc w:val="both"/>
        <w:rPr>
          <w:lang w:eastAsia="en-US"/>
        </w:rPr>
      </w:pPr>
      <w:r w:rsidRPr="002A5EBF">
        <w:rPr>
          <w:lang w:eastAsia="en-US"/>
        </w:rPr>
        <w:t>Исполнитель: доц. Егорова В.Г.</w:t>
      </w:r>
    </w:p>
    <w:p w:rsidR="002A5EBF" w:rsidRPr="002A5EBF" w:rsidRDefault="002A5EBF" w:rsidP="002A5EBF">
      <w:pPr>
        <w:shd w:val="clear" w:color="auto" w:fill="FFFFFF"/>
        <w:ind w:left="40" w:right="318" w:firstLine="527"/>
        <w:jc w:val="both"/>
        <w:rPr>
          <w:bCs/>
          <w:lang w:eastAsia="en-US"/>
        </w:rPr>
      </w:pPr>
      <w:r w:rsidRPr="002A5EBF">
        <w:rPr>
          <w:lang w:eastAsia="en-US"/>
        </w:rPr>
        <w:t>Современная жизнь меняет приоритеты, стоящие перед современным человеком. Кроме владения информацией, необходимо уметь критически оценивать ее и применять полученные знания в будущем. Таким образом, т</w:t>
      </w:r>
      <w:r w:rsidRPr="002A5EBF">
        <w:rPr>
          <w:bCs/>
          <w:lang w:eastAsia="en-US"/>
        </w:rPr>
        <w:t xml:space="preserve">ема данного исследования является </w:t>
      </w:r>
      <w:r w:rsidRPr="002A5EBF">
        <w:rPr>
          <w:bCs/>
          <w:iCs/>
          <w:lang w:eastAsia="en-US"/>
        </w:rPr>
        <w:t>актуальной</w:t>
      </w:r>
      <w:r w:rsidRPr="002A5EBF">
        <w:rPr>
          <w:bCs/>
          <w:lang w:eastAsia="en-US"/>
        </w:rPr>
        <w:t>.</w:t>
      </w:r>
    </w:p>
    <w:p w:rsidR="002A5EBF" w:rsidRPr="002A5EBF" w:rsidRDefault="002A5EBF" w:rsidP="002A5EBF">
      <w:pPr>
        <w:shd w:val="clear" w:color="auto" w:fill="FFFFFF"/>
        <w:ind w:left="40" w:right="318" w:firstLine="527"/>
        <w:jc w:val="both"/>
        <w:rPr>
          <w:lang w:eastAsia="en-US"/>
        </w:rPr>
      </w:pPr>
      <w:r w:rsidRPr="002A5EBF">
        <w:rPr>
          <w:lang w:eastAsia="en-US"/>
        </w:rPr>
        <w:t xml:space="preserve">В педагогической деятельности могут быть использованы различные приемы и формы работы, которые способствуют формированию умений критически мыслить. Особое место при формирование критического мышления занимает критический </w:t>
      </w:r>
      <w:proofErr w:type="spellStart"/>
      <w:r w:rsidRPr="002A5EBF">
        <w:rPr>
          <w:lang w:eastAsia="en-US"/>
        </w:rPr>
        <w:t>вокабуляр</w:t>
      </w:r>
      <w:proofErr w:type="spellEnd"/>
      <w:r w:rsidRPr="002A5EBF">
        <w:rPr>
          <w:lang w:eastAsia="en-US"/>
        </w:rPr>
        <w:t xml:space="preserve">. Богатый критический </w:t>
      </w:r>
      <w:proofErr w:type="spellStart"/>
      <w:r w:rsidRPr="002A5EBF">
        <w:rPr>
          <w:lang w:eastAsia="en-US"/>
        </w:rPr>
        <w:t>вокабуляр</w:t>
      </w:r>
      <w:proofErr w:type="spellEnd"/>
      <w:r w:rsidRPr="002A5EBF">
        <w:rPr>
          <w:lang w:eastAsia="en-US"/>
        </w:rPr>
        <w:t xml:space="preserve"> помогает лучше анализировать информацию, делать выводы и развивать критическое мышление. Зная больше слов, человек может более точно передавать свои мысли и аргументировать свою точку зрения.</w:t>
      </w:r>
    </w:p>
    <w:p w:rsidR="002A5EBF" w:rsidRPr="002A5EBF" w:rsidRDefault="002A5EBF" w:rsidP="002A5EBF">
      <w:pPr>
        <w:ind w:right="318" w:firstLine="527"/>
        <w:jc w:val="both"/>
      </w:pPr>
      <w:r w:rsidRPr="002A5EBF">
        <w:rPr>
          <w:color w:val="000000"/>
        </w:rPr>
        <w:t>В рамках рассматриваемой темы били</w:t>
      </w:r>
      <w:r w:rsidRPr="002A5EBF">
        <w:t xml:space="preserve"> изучены суть и значение понятий «критическое мышление», «критический </w:t>
      </w:r>
      <w:proofErr w:type="spellStart"/>
      <w:r w:rsidRPr="002A5EBF">
        <w:t>вокабуляр</w:t>
      </w:r>
      <w:proofErr w:type="spellEnd"/>
      <w:r w:rsidRPr="002A5EBF">
        <w:t xml:space="preserve">», определены способы их формирования у обучающихся в процессе обучения иностранному языку. </w:t>
      </w:r>
    </w:p>
    <w:p w:rsidR="002A5EBF" w:rsidRPr="002A5EBF" w:rsidRDefault="002A5EBF" w:rsidP="002A5EBF">
      <w:pPr>
        <w:ind w:right="318" w:firstLine="527"/>
        <w:jc w:val="both"/>
      </w:pPr>
      <w:r w:rsidRPr="002A5EBF">
        <w:rPr>
          <w:iCs/>
          <w:color w:val="000000"/>
        </w:rPr>
        <w:t xml:space="preserve">Научная новизна </w:t>
      </w:r>
      <w:r w:rsidRPr="002A5EBF">
        <w:rPr>
          <w:color w:val="000000"/>
        </w:rPr>
        <w:t xml:space="preserve">исследования заключается в том, что развитие способности критически мыслить изучается в тесной связи с развитием критического </w:t>
      </w:r>
      <w:proofErr w:type="spellStart"/>
      <w:r w:rsidRPr="002A5EBF">
        <w:rPr>
          <w:color w:val="000000"/>
        </w:rPr>
        <w:t>вокабуляра</w:t>
      </w:r>
      <w:proofErr w:type="spellEnd"/>
      <w:r w:rsidRPr="002A5EBF">
        <w:rPr>
          <w:color w:val="000000"/>
        </w:rPr>
        <w:t>.</w:t>
      </w:r>
    </w:p>
    <w:p w:rsidR="002A5EBF" w:rsidRPr="002A5EBF" w:rsidRDefault="002A5EBF" w:rsidP="002A5EBF">
      <w:pPr>
        <w:ind w:right="318" w:firstLine="527"/>
        <w:jc w:val="both"/>
      </w:pPr>
      <w:r w:rsidRPr="002A5EBF">
        <w:rPr>
          <w:iCs/>
          <w:color w:val="000000"/>
        </w:rPr>
        <w:t>Теоретическую и практическую</w:t>
      </w:r>
      <w:r w:rsidRPr="002A5EBF">
        <w:rPr>
          <w:color w:val="000000"/>
        </w:rPr>
        <w:t xml:space="preserve"> его значимость видим в </w:t>
      </w:r>
      <w:r w:rsidRPr="002A5EBF">
        <w:t xml:space="preserve">представленной разработке упражнений, направленных на развитие критического </w:t>
      </w:r>
      <w:proofErr w:type="spellStart"/>
      <w:r w:rsidRPr="002A5EBF">
        <w:t>вокабуляра</w:t>
      </w:r>
      <w:proofErr w:type="spellEnd"/>
      <w:r w:rsidRPr="002A5EBF">
        <w:t xml:space="preserve"> обучающихся. Большинство упражнений было создано на основе таких форм работы, как: графические органайзеры, понятийные карты и интеллектуальные карты, Диаграммы Венна, Мозговой штурм, 3Д Куб, и др. Данные упражнения не только выполняют свою основную функцию – развить критическое мышление, но и делают учебный процесс более увлекательным, интересным, полезным. </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4. Формирование грамматического компонента лингвистической компетенции с помощью Интернет-технологий</w:t>
      </w:r>
    </w:p>
    <w:p w:rsidR="002A5EBF" w:rsidRPr="002A5EBF" w:rsidRDefault="002A5EBF" w:rsidP="002A5EBF">
      <w:pPr>
        <w:ind w:right="318" w:firstLine="567"/>
        <w:jc w:val="both"/>
      </w:pPr>
      <w:r w:rsidRPr="002A5EBF">
        <w:t xml:space="preserve">Исполнитель: доц. </w:t>
      </w:r>
      <w:proofErr w:type="spellStart"/>
      <w:r w:rsidRPr="002A5EBF">
        <w:t>Статник</w:t>
      </w:r>
      <w:proofErr w:type="spellEnd"/>
      <w:r w:rsidRPr="002A5EBF">
        <w:t xml:space="preserve"> О.Г. </w:t>
      </w:r>
    </w:p>
    <w:p w:rsidR="002A5EBF" w:rsidRPr="002A5EBF" w:rsidRDefault="002A5EBF" w:rsidP="002A5EBF">
      <w:pPr>
        <w:ind w:right="318" w:firstLine="567"/>
        <w:jc w:val="both"/>
      </w:pPr>
      <w:r w:rsidRPr="002A5EBF">
        <w:t xml:space="preserve">При работе над данной темой были изучены различные приемы работы над грамматическим материалом, найден и проанализирован материал образовательных Интернет-сайтов. Актуальность данной темы обусловлена тем, что в современном обществе все большую роль играет знание иностранного языка, изучению которого способствуют ресурсы сети Интернет. В настоящее время не вызывает сомнения актуальность и востребованность интеграции Интернета в процесс обучения. Главным предметом обсуждений при этом становится не вопрос для чего, а как применять современные компьютерные технологии в процессе обучения. </w:t>
      </w:r>
    </w:p>
    <w:p w:rsidR="002A5EBF" w:rsidRPr="002A5EBF" w:rsidRDefault="002A5EBF" w:rsidP="002A5EBF">
      <w:pPr>
        <w:ind w:right="318" w:firstLine="567"/>
        <w:jc w:val="both"/>
      </w:pPr>
      <w:r w:rsidRPr="002A5EBF">
        <w:t>Интернет-ресурсы представляют собой прекрасное и анимированное оформление заданий с возможностью проверки сразу после выполнения того или иного упражнения. Разнообразие упражнений позволяет сделать процесс обучения грамматике интересным и продуктивным для учащихся.</w:t>
      </w:r>
    </w:p>
    <w:p w:rsidR="002A5EBF" w:rsidRPr="002A5EBF" w:rsidRDefault="002A5EBF" w:rsidP="002A5EBF">
      <w:pPr>
        <w:ind w:right="318" w:firstLine="567"/>
        <w:jc w:val="both"/>
      </w:pPr>
      <w:r w:rsidRPr="002A5EBF">
        <w:t xml:space="preserve">Интернет-ресурс </w:t>
      </w:r>
      <w:proofErr w:type="spellStart"/>
      <w:r w:rsidRPr="002A5EBF">
        <w:t>Flippity</w:t>
      </w:r>
      <w:proofErr w:type="spellEnd"/>
      <w:r w:rsidRPr="002A5EBF">
        <w:t xml:space="preserve"> и образовательный немецкоязычный сайт klett-sprachen.de/</w:t>
      </w:r>
      <w:proofErr w:type="spellStart"/>
      <w:r w:rsidRPr="002A5EBF">
        <w:t>digitales</w:t>
      </w:r>
      <w:proofErr w:type="spellEnd"/>
      <w:r w:rsidRPr="002A5EBF">
        <w:t xml:space="preserve"> подходят для учащихся разных возрастов с целью формирования и закрепления грамматических навыков. </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5. </w:t>
      </w:r>
      <w:proofErr w:type="spellStart"/>
      <w:r w:rsidRPr="002A5EBF">
        <w:t>Силлабус</w:t>
      </w:r>
      <w:proofErr w:type="spellEnd"/>
      <w:r w:rsidRPr="002A5EBF">
        <w:t xml:space="preserve"> в практике преподавания иностранного (английского) языка в вузе</w:t>
      </w:r>
    </w:p>
    <w:p w:rsidR="002A5EBF" w:rsidRPr="002A5EBF" w:rsidRDefault="002A5EBF" w:rsidP="002A5EBF">
      <w:pPr>
        <w:shd w:val="clear" w:color="auto" w:fill="FFFFFF"/>
        <w:ind w:left="40" w:right="318" w:firstLine="527"/>
        <w:rPr>
          <w:lang w:eastAsia="en-US"/>
        </w:rPr>
      </w:pPr>
      <w:r w:rsidRPr="002A5EBF">
        <w:rPr>
          <w:lang w:eastAsia="en-US"/>
        </w:rPr>
        <w:t xml:space="preserve">Исполнитель: доц. </w:t>
      </w:r>
      <w:proofErr w:type="spellStart"/>
      <w:r w:rsidRPr="002A5EBF">
        <w:rPr>
          <w:lang w:eastAsia="en-US"/>
        </w:rPr>
        <w:t>Задобривская</w:t>
      </w:r>
      <w:proofErr w:type="spellEnd"/>
      <w:r w:rsidRPr="002A5EBF">
        <w:rPr>
          <w:lang w:eastAsia="en-US"/>
        </w:rPr>
        <w:t xml:space="preserve"> О.Ф.</w:t>
      </w:r>
    </w:p>
    <w:p w:rsidR="002A5EBF" w:rsidRPr="002A5EBF" w:rsidRDefault="002A5EBF" w:rsidP="002A5EBF">
      <w:pPr>
        <w:ind w:left="40" w:right="318" w:firstLine="567"/>
        <w:jc w:val="both"/>
        <w:rPr>
          <w:color w:val="000000"/>
        </w:rPr>
      </w:pPr>
      <w:r w:rsidRPr="002A5EBF">
        <w:rPr>
          <w:color w:val="000000"/>
        </w:rPr>
        <w:t xml:space="preserve">В рамках данной темы представлен </w:t>
      </w:r>
      <w:proofErr w:type="spellStart"/>
      <w:r w:rsidRPr="002A5EBF">
        <w:rPr>
          <w:color w:val="000000"/>
        </w:rPr>
        <w:t>силлабус</w:t>
      </w:r>
      <w:proofErr w:type="spellEnd"/>
      <w:r w:rsidRPr="002A5EBF">
        <w:rPr>
          <w:color w:val="000000"/>
        </w:rPr>
        <w:t xml:space="preserve">, который выполняет множество функций как во время занятий в аудитории, так и за ее пределами. </w:t>
      </w:r>
      <w:r w:rsidRPr="002A5EBF">
        <w:t xml:space="preserve">Данный документ определяет различные элементы программы, которые ориентированы на обучающихся. В первую очередь, </w:t>
      </w:r>
      <w:proofErr w:type="spellStart"/>
      <w:r w:rsidRPr="002A5EBF">
        <w:t>силлабус</w:t>
      </w:r>
      <w:proofErr w:type="spellEnd"/>
      <w:r w:rsidRPr="002A5EBF">
        <w:t xml:space="preserve"> помогает установить контакт и связь между обучающимися и преподавателем, так как в нем представлено подробное описание плана действий преподавателя и обучающегося, что и задает тон курсу. Грамотно разработанный </w:t>
      </w:r>
      <w:proofErr w:type="spellStart"/>
      <w:r w:rsidRPr="002A5EBF">
        <w:t>силлабус</w:t>
      </w:r>
      <w:proofErr w:type="spellEnd"/>
      <w:r w:rsidRPr="002A5EBF">
        <w:t xml:space="preserve"> знакомит обучающихся с логистикой курса, предоставляет все необходимые для образовательного процесса материалы и определяет обязанности обучающихся для успешной работы во время прохождения курса или раздела. Одним из преимуществ внедрения </w:t>
      </w:r>
      <w:proofErr w:type="spellStart"/>
      <w:r w:rsidRPr="002A5EBF">
        <w:t>силлабуса</w:t>
      </w:r>
      <w:proofErr w:type="spellEnd"/>
      <w:r w:rsidRPr="002A5EBF">
        <w:t xml:space="preserve"> как концептуальной основы в образовательный процесс является ориентация на активную деятельность, что помогает обучающимся оценить готовность к курсу / разделу. Таким образом, данный документ в отличие от рабочей программы по дисциплине объясняет содержание курса в более широком контексте, описывает доступные учебные ресурсы, повышает эффективность принятия обучающимися учебного материала, который разработан для курса / раздела, содержит пояснения по каждому виду заданий, предлагаемых для выполнения на занятии и в качестве домашней работы. Деление на аудиторную и внеаудиторную работу намеренно не указывается. </w:t>
      </w:r>
      <w:r w:rsidRPr="002A5EBF">
        <w:rPr>
          <w:color w:val="000000"/>
        </w:rPr>
        <w:t>Предметом исследования является процесс совершенствования навыков и умений при изучении темы “</w:t>
      </w:r>
      <w:proofErr w:type="spellStart"/>
      <w:r w:rsidRPr="002A5EBF">
        <w:rPr>
          <w:color w:val="000000"/>
        </w:rPr>
        <w:t>Difficult</w:t>
      </w:r>
      <w:proofErr w:type="spellEnd"/>
      <w:r w:rsidRPr="002A5EBF">
        <w:rPr>
          <w:color w:val="000000"/>
        </w:rPr>
        <w:t xml:space="preserve"> </w:t>
      </w:r>
      <w:proofErr w:type="spellStart"/>
      <w:r w:rsidRPr="002A5EBF">
        <w:rPr>
          <w:color w:val="000000"/>
        </w:rPr>
        <w:t>Children</w:t>
      </w:r>
      <w:proofErr w:type="spellEnd"/>
      <w:r w:rsidRPr="002A5EBF">
        <w:rPr>
          <w:color w:val="000000"/>
        </w:rPr>
        <w:t>” в рамках дисциплины «Практика устной и письменной речи (английский язык)» обучающимися на ступени высшего образования.</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6. Повышение уровня благополучия (</w:t>
      </w:r>
      <w:proofErr w:type="spellStart"/>
      <w:r w:rsidRPr="002A5EBF">
        <w:t>well-being</w:t>
      </w:r>
      <w:proofErr w:type="spellEnd"/>
      <w:r w:rsidRPr="002A5EBF">
        <w:t xml:space="preserve">) школьников с помощью активных форм работы на уроке </w:t>
      </w:r>
    </w:p>
    <w:p w:rsidR="002A5EBF" w:rsidRPr="002A5EBF" w:rsidRDefault="002A5EBF" w:rsidP="002A5EBF">
      <w:pPr>
        <w:ind w:right="318" w:firstLine="567"/>
        <w:jc w:val="both"/>
      </w:pPr>
      <w:r w:rsidRPr="002A5EBF">
        <w:t>Исполнитель: ст. преп. Подолян А.С.</w:t>
      </w:r>
    </w:p>
    <w:p w:rsidR="002A5EBF" w:rsidRPr="002A5EBF" w:rsidRDefault="002A5EBF" w:rsidP="002A5EBF">
      <w:pPr>
        <w:ind w:right="318" w:firstLine="567"/>
        <w:jc w:val="both"/>
      </w:pPr>
      <w:r w:rsidRPr="002A5EBF">
        <w:t xml:space="preserve">Анализ отечественной и зарубежной методической литературы выявил большой интерес к теме исследования. «Благополучие школьников» </w:t>
      </w:r>
      <w:r w:rsidRPr="002A5EBF">
        <w:rPr>
          <w:color w:val="000000"/>
        </w:rPr>
        <w:t xml:space="preserve">определяется как психологическая, когнитивная, социальная и физическая активность, а также наличие способностей, необходимых школьникам для счастливой жизни, приносящей удовлетворение. В данном исследовании благополучие школьников рассматривалось в рамках </w:t>
      </w:r>
      <w:proofErr w:type="spellStart"/>
      <w:r w:rsidRPr="002A5EBF">
        <w:rPr>
          <w:color w:val="000000"/>
        </w:rPr>
        <w:t>мезосистемы</w:t>
      </w:r>
      <w:proofErr w:type="spellEnd"/>
      <w:r w:rsidRPr="002A5EBF">
        <w:rPr>
          <w:color w:val="000000"/>
        </w:rPr>
        <w:t xml:space="preserve"> </w:t>
      </w:r>
      <w:r w:rsidRPr="002A5EBF">
        <w:t>(ДОУ, школа, ближайшее социальное окружение)</w:t>
      </w:r>
      <w:r w:rsidRPr="002A5EBF">
        <w:rPr>
          <w:color w:val="000000"/>
        </w:rPr>
        <w:t xml:space="preserve">, и поэтому обладало такими характеристиками, как </w:t>
      </w:r>
      <w:r w:rsidRPr="002A5EBF">
        <w:t>ощущение безопасности, уважения и собственной значимости, активное и осмысленное участие в научной и социальной деятельности, позитивная самооценка, уверенность в собственных силах и чувство самостоятельности, позитивные отношения со сверстниками и учителями, их поддержка, чувство принадлежности к классу и школе, чувство радости и удовлетворения от школьной жизни. Новизна исследования</w:t>
      </w:r>
      <w:r w:rsidRPr="002A5EBF">
        <w:rPr>
          <w:b/>
        </w:rPr>
        <w:t xml:space="preserve"> </w:t>
      </w:r>
      <w:r w:rsidRPr="002A5EBF">
        <w:t xml:space="preserve">заключается в том, что в нем впервые метод работы </w:t>
      </w:r>
      <w:proofErr w:type="spellStart"/>
      <w:r w:rsidRPr="002A5EBF">
        <w:t>Scavenger</w:t>
      </w:r>
      <w:proofErr w:type="spellEnd"/>
      <w:r w:rsidRPr="002A5EBF">
        <w:t xml:space="preserve"> </w:t>
      </w:r>
      <w:proofErr w:type="spellStart"/>
      <w:r w:rsidRPr="002A5EBF">
        <w:t>Hunt</w:t>
      </w:r>
      <w:proofErr w:type="spellEnd"/>
      <w:r w:rsidRPr="002A5EBF">
        <w:t xml:space="preserve"> использовался на всех ступенях изучения и закрепления нового материала с целью повышения уровня благополучия обучающихся, уровень которого измерялся ранее не адаптированной для русскоязычного пространства краткой шкалой субъективного благополучия подростка в школе, разработанной профессором </w:t>
      </w:r>
      <w:proofErr w:type="spellStart"/>
      <w:r w:rsidRPr="002A5EBF">
        <w:t>Lili</w:t>
      </w:r>
      <w:proofErr w:type="spellEnd"/>
      <w:r w:rsidRPr="002A5EBF">
        <w:t xml:space="preserve"> </w:t>
      </w:r>
      <w:proofErr w:type="spellStart"/>
      <w:r w:rsidRPr="002A5EBF">
        <w:t>Tian</w:t>
      </w:r>
      <w:proofErr w:type="spellEnd"/>
      <w:r w:rsidRPr="002A5EBF">
        <w:t>. Результаты исследования могут быть использованы в целях повышения уровня благополучия обучающихся, служа руководством для измерения уровня благополучия школьников, предоставляя описание методики, детально описанные примеры и использованные в ходе эксперимента разработки для организации «охоты».</w:t>
      </w:r>
    </w:p>
    <w:p w:rsidR="002A5EBF" w:rsidRPr="002A5EBF" w:rsidRDefault="002A5EBF" w:rsidP="002A5EBF">
      <w:pPr>
        <w:ind w:right="318" w:firstLine="567"/>
        <w:jc w:val="both"/>
      </w:pPr>
      <w:r w:rsidRPr="002A5EBF">
        <w:t xml:space="preserve">Тема 1. </w:t>
      </w:r>
      <w:proofErr w:type="spellStart"/>
      <w:r w:rsidRPr="002A5EBF">
        <w:t>Подтема</w:t>
      </w:r>
      <w:proofErr w:type="spellEnd"/>
      <w:r w:rsidRPr="002A5EBF">
        <w:t xml:space="preserve"> 7. Использование на занятиях по практике устной и письменной речи английского языка, автоматизированной корректирующей обратной связи для улучшения навыков письменной речи студентов</w:t>
      </w:r>
    </w:p>
    <w:p w:rsidR="002A5EBF" w:rsidRPr="002A5EBF" w:rsidRDefault="002A5EBF" w:rsidP="002A5EBF">
      <w:pPr>
        <w:ind w:right="318" w:firstLine="567"/>
        <w:jc w:val="both"/>
      </w:pPr>
      <w:r w:rsidRPr="002A5EBF">
        <w:t xml:space="preserve">Исполнитель: ст. преп. Мартынюк Н.Л. </w:t>
      </w:r>
    </w:p>
    <w:p w:rsidR="002A5EBF" w:rsidRPr="001D0F48" w:rsidRDefault="002A5EBF" w:rsidP="001D0F48">
      <w:pPr>
        <w:ind w:right="318" w:firstLine="567"/>
        <w:jc w:val="both"/>
      </w:pPr>
      <w:r w:rsidRPr="002A5EBF">
        <w:rPr>
          <w:color w:val="2C2D2E"/>
          <w:shd w:val="clear" w:color="auto" w:fill="FFFFFF"/>
        </w:rPr>
        <w:t>В ходе исследования были рассмотрены приемы работы с программой </w:t>
      </w:r>
      <w:proofErr w:type="spellStart"/>
      <w:r w:rsidRPr="002A5EBF">
        <w:rPr>
          <w:color w:val="2C2D2E"/>
          <w:shd w:val="clear" w:color="auto" w:fill="FFFFFF"/>
          <w:lang w:val="en-US"/>
        </w:rPr>
        <w:t>Grammarly</w:t>
      </w:r>
      <w:proofErr w:type="spellEnd"/>
      <w:r w:rsidRPr="002A5EBF">
        <w:rPr>
          <w:color w:val="2C2D2E"/>
          <w:shd w:val="clear" w:color="auto" w:fill="FFFFFF"/>
        </w:rPr>
        <w:t>, которая обеспечивает корректирующую обратную связь на письменные работы студентов. Данная программа способствует интенсификации письменных навыков</w:t>
      </w:r>
      <w:r w:rsidRPr="002A5EBF">
        <w:rPr>
          <w:color w:val="000000"/>
          <w:shd w:val="clear" w:color="auto" w:fill="FFFFFF"/>
        </w:rPr>
        <w:t> у будущих учителей и преподавателей иностранных языков, следовательно, </w:t>
      </w:r>
      <w:r w:rsidRPr="002A5EBF">
        <w:rPr>
          <w:color w:val="2C2D2E"/>
          <w:shd w:val="clear" w:color="auto" w:fill="FFFFFF"/>
        </w:rPr>
        <w:t>были выделены этапы работы с данной программой и возможности ее использования на занятиях по практике устной и письменной речи со студентами первого курса.  </w:t>
      </w:r>
      <w:bookmarkStart w:id="3" w:name="_GoBack"/>
      <w:bookmarkEnd w:id="3"/>
    </w:p>
    <w:p w:rsidR="002A5EBF" w:rsidRDefault="002A5EBF" w:rsidP="002A5EBF">
      <w:pPr>
        <w:ind w:firstLine="709"/>
        <w:jc w:val="center"/>
        <w:rPr>
          <w:i/>
        </w:rPr>
      </w:pPr>
    </w:p>
    <w:p w:rsidR="002A5EBF" w:rsidRPr="002A5EBF" w:rsidRDefault="002A5EBF" w:rsidP="002A5EBF">
      <w:pPr>
        <w:ind w:firstLine="567"/>
        <w:jc w:val="center"/>
      </w:pPr>
      <w:r w:rsidRPr="002A5EBF">
        <w:t>Кафедра декоративно-прикладного искусства</w:t>
      </w:r>
    </w:p>
    <w:p w:rsidR="002A5EBF" w:rsidRDefault="002A5EBF" w:rsidP="002A5EBF">
      <w:pPr>
        <w:ind w:firstLine="567"/>
        <w:jc w:val="center"/>
        <w:rPr>
          <w:i/>
        </w:rPr>
      </w:pPr>
      <w:r w:rsidRPr="002A5EBF">
        <w:rPr>
          <w:i/>
        </w:rPr>
        <w:t xml:space="preserve">(Зав. каф. – доцент А.М. </w:t>
      </w:r>
      <w:proofErr w:type="spellStart"/>
      <w:r w:rsidRPr="002A5EBF">
        <w:rPr>
          <w:i/>
        </w:rPr>
        <w:t>Мосийчук</w:t>
      </w:r>
      <w:proofErr w:type="spellEnd"/>
      <w:r w:rsidRPr="002A5EBF">
        <w:rPr>
          <w:i/>
        </w:rPr>
        <w:t>)</w:t>
      </w:r>
    </w:p>
    <w:p w:rsidR="002A5EBF" w:rsidRPr="002A5EBF" w:rsidRDefault="002A5EBF" w:rsidP="002A5EBF">
      <w:pPr>
        <w:ind w:firstLine="567"/>
        <w:jc w:val="center"/>
        <w:rPr>
          <w:i/>
        </w:rPr>
      </w:pPr>
    </w:p>
    <w:p w:rsidR="002A5EBF" w:rsidRPr="002A5EBF" w:rsidRDefault="002A5EBF" w:rsidP="002A5EBF">
      <w:pPr>
        <w:ind w:firstLine="567"/>
        <w:rPr>
          <w:b/>
          <w:i/>
        </w:rPr>
      </w:pPr>
      <w:r w:rsidRPr="002A5EBF">
        <w:rPr>
          <w:b/>
          <w:i/>
        </w:rPr>
        <w:t>Тематика научных исследований:</w:t>
      </w:r>
    </w:p>
    <w:p w:rsidR="002A5EBF" w:rsidRPr="002A5EBF" w:rsidRDefault="002A5EBF" w:rsidP="002A5EBF">
      <w:pPr>
        <w:tabs>
          <w:tab w:val="left" w:pos="567"/>
          <w:tab w:val="left" w:pos="709"/>
        </w:tabs>
        <w:ind w:firstLine="709"/>
        <w:jc w:val="both"/>
      </w:pPr>
      <w:r w:rsidRPr="002A5EBF">
        <w:t>Тема: «Современные тенденции и инновации в художественном образовании» период исследования (2024 – 2028 гг.)</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1. Реализация регионального компонента в учебном процессе кафедры декоративно-прикладного искусства. Этап 1: Определение регионального компонента в приднестровском регионе. Общая характеристика реализации регионального компонента на кафедре декоративно-прикладного искусства. </w:t>
      </w:r>
    </w:p>
    <w:p w:rsidR="002A5EBF" w:rsidRPr="002A5EBF" w:rsidRDefault="002A5EBF" w:rsidP="002A5EBF">
      <w:pPr>
        <w:tabs>
          <w:tab w:val="left" w:pos="567"/>
          <w:tab w:val="left" w:pos="709"/>
        </w:tabs>
        <w:ind w:firstLine="709"/>
        <w:jc w:val="both"/>
      </w:pPr>
      <w:r w:rsidRPr="002A5EBF">
        <w:t xml:space="preserve">Исполнители: доц. </w:t>
      </w:r>
      <w:proofErr w:type="spellStart"/>
      <w:r w:rsidRPr="002A5EBF">
        <w:t>Покусинский</w:t>
      </w:r>
      <w:proofErr w:type="spellEnd"/>
      <w:r w:rsidRPr="002A5EBF">
        <w:t xml:space="preserve"> А.М., доц. </w:t>
      </w:r>
      <w:proofErr w:type="spellStart"/>
      <w:r w:rsidRPr="002A5EBF">
        <w:t>Покусинская</w:t>
      </w:r>
      <w:proofErr w:type="spellEnd"/>
      <w:r w:rsidRPr="002A5EBF">
        <w:t xml:space="preserve"> Л.В.</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2. Возращение к истокам академической школы изобразительного искусства Приднестровья. Этап 1: Основоположники высшей школы изобразительного искусства. </w:t>
      </w:r>
    </w:p>
    <w:p w:rsidR="002A5EBF" w:rsidRPr="002A5EBF" w:rsidRDefault="002A5EBF" w:rsidP="002A5EBF">
      <w:pPr>
        <w:tabs>
          <w:tab w:val="left" w:pos="567"/>
          <w:tab w:val="left" w:pos="709"/>
        </w:tabs>
        <w:ind w:firstLine="709"/>
        <w:jc w:val="both"/>
      </w:pPr>
      <w:r w:rsidRPr="002A5EBF">
        <w:t xml:space="preserve">Исполнители: доц. </w:t>
      </w:r>
      <w:proofErr w:type="spellStart"/>
      <w:r w:rsidRPr="002A5EBF">
        <w:t>Мосийчук</w:t>
      </w:r>
      <w:proofErr w:type="spellEnd"/>
      <w:r w:rsidRPr="002A5EBF">
        <w:t xml:space="preserve"> А.М., ст. преп. </w:t>
      </w:r>
      <w:proofErr w:type="spellStart"/>
      <w:r w:rsidRPr="002A5EBF">
        <w:t>Коневникова</w:t>
      </w:r>
      <w:proofErr w:type="spellEnd"/>
      <w:r w:rsidRPr="002A5EBF">
        <w:t xml:space="preserve"> Р.В.</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3. ЭОР в системе художественно-педагогического образования. Этап 1: Организация самостоятельной работы будущих художников- педагогов с </w:t>
      </w:r>
      <w:proofErr w:type="gramStart"/>
      <w:r w:rsidRPr="002A5EBF">
        <w:t>применением  ЭОР</w:t>
      </w:r>
      <w:proofErr w:type="gramEnd"/>
      <w:r w:rsidRPr="002A5EBF">
        <w:t xml:space="preserve">. </w:t>
      </w:r>
    </w:p>
    <w:p w:rsidR="002A5EBF" w:rsidRPr="002A5EBF" w:rsidRDefault="002A5EBF" w:rsidP="002A5EBF">
      <w:pPr>
        <w:tabs>
          <w:tab w:val="left" w:pos="567"/>
          <w:tab w:val="left" w:pos="709"/>
        </w:tabs>
        <w:ind w:firstLine="709"/>
        <w:jc w:val="both"/>
      </w:pPr>
      <w:r w:rsidRPr="002A5EBF">
        <w:t>Исполнитель: ст. преп. Ерохина О.П., ст. преп. Черная Л.В.</w:t>
      </w:r>
    </w:p>
    <w:p w:rsidR="002A5EBF" w:rsidRPr="002A5EBF" w:rsidRDefault="002A5EBF" w:rsidP="002A5EBF">
      <w:pPr>
        <w:tabs>
          <w:tab w:val="left" w:pos="567"/>
          <w:tab w:val="left" w:pos="709"/>
        </w:tabs>
        <w:ind w:firstLine="709"/>
        <w:jc w:val="both"/>
      </w:pPr>
      <w:r w:rsidRPr="002A5EBF">
        <w:t xml:space="preserve">Тема 1. </w:t>
      </w:r>
      <w:proofErr w:type="spellStart"/>
      <w:r w:rsidRPr="002A5EBF">
        <w:t>Подтема</w:t>
      </w:r>
      <w:proofErr w:type="spellEnd"/>
      <w:r w:rsidRPr="002A5EBF">
        <w:t xml:space="preserve"> 4. Инновационные педагогические методы в подготовке дизайнеров. Этап 1: Исторический опыт и новые технологии. </w:t>
      </w:r>
    </w:p>
    <w:p w:rsidR="002A5EBF" w:rsidRPr="002A5EBF" w:rsidRDefault="002A5EBF" w:rsidP="002A5EBF">
      <w:pPr>
        <w:tabs>
          <w:tab w:val="left" w:pos="567"/>
          <w:tab w:val="left" w:pos="709"/>
        </w:tabs>
        <w:ind w:firstLine="709"/>
        <w:jc w:val="both"/>
      </w:pPr>
      <w:r w:rsidRPr="002A5EBF">
        <w:t>Исполнители: преп. Филиппова И.В.</w:t>
      </w:r>
    </w:p>
    <w:p w:rsidR="002A5EBF" w:rsidRPr="002A5EBF" w:rsidRDefault="002A5EBF" w:rsidP="002A5EBF">
      <w:pPr>
        <w:ind w:firstLine="709"/>
        <w:jc w:val="both"/>
      </w:pPr>
    </w:p>
    <w:p w:rsidR="002A5EBF" w:rsidRPr="002A5EBF" w:rsidRDefault="002A5EBF" w:rsidP="002A5EBF">
      <w:pPr>
        <w:ind w:firstLine="709"/>
        <w:jc w:val="both"/>
        <w:rPr>
          <w:b/>
          <w:bCs/>
          <w:i/>
          <w:iCs/>
        </w:rPr>
      </w:pPr>
      <w:r w:rsidRPr="002A5EBF">
        <w:rPr>
          <w:b/>
          <w:bCs/>
          <w:i/>
          <w:iCs/>
        </w:rPr>
        <w:t>Результаты НИР:</w:t>
      </w:r>
    </w:p>
    <w:p w:rsidR="002A5EBF" w:rsidRPr="002A5EBF" w:rsidRDefault="002A5EBF" w:rsidP="002A5EBF">
      <w:pPr>
        <w:ind w:firstLine="709"/>
        <w:jc w:val="both"/>
        <w:rPr>
          <w:bCs/>
          <w:iCs/>
        </w:rPr>
      </w:pPr>
      <w:proofErr w:type="spellStart"/>
      <w:r w:rsidRPr="002A5EBF">
        <w:rPr>
          <w:bCs/>
          <w:iCs/>
        </w:rPr>
        <w:t>Подтема</w:t>
      </w:r>
      <w:proofErr w:type="spellEnd"/>
      <w:r w:rsidRPr="002A5EBF">
        <w:rPr>
          <w:bCs/>
          <w:iCs/>
        </w:rPr>
        <w:t xml:space="preserve"> 1. Реализация регионального компонента в учебном процессе кафедры декоративно-прикладного искусства. Этап 1: Определение регионального компонента в приднестровском регионе. Общая характеристика реализации регионального компонента на кафедре декоративно-прикладного искусства. </w:t>
      </w:r>
      <w:proofErr w:type="spellStart"/>
      <w:r w:rsidRPr="002A5EBF">
        <w:rPr>
          <w:bCs/>
          <w:iCs/>
        </w:rPr>
        <w:t>Покусинский</w:t>
      </w:r>
      <w:proofErr w:type="spellEnd"/>
      <w:r w:rsidRPr="002A5EBF">
        <w:rPr>
          <w:bCs/>
          <w:iCs/>
        </w:rPr>
        <w:t xml:space="preserve"> А.М., </w:t>
      </w:r>
      <w:proofErr w:type="spellStart"/>
      <w:r w:rsidRPr="002A5EBF">
        <w:rPr>
          <w:bCs/>
          <w:iCs/>
        </w:rPr>
        <w:t>Покусинская</w:t>
      </w:r>
      <w:proofErr w:type="spellEnd"/>
      <w:r w:rsidRPr="002A5EBF">
        <w:rPr>
          <w:bCs/>
          <w:iCs/>
        </w:rPr>
        <w:t xml:space="preserve"> Л.В.</w:t>
      </w:r>
    </w:p>
    <w:p w:rsidR="002A5EBF" w:rsidRPr="002A5EBF" w:rsidRDefault="002A5EBF" w:rsidP="002A5EBF">
      <w:pPr>
        <w:ind w:firstLine="709"/>
        <w:jc w:val="both"/>
        <w:rPr>
          <w:bCs/>
          <w:iCs/>
        </w:rPr>
      </w:pPr>
      <w:r w:rsidRPr="002A5EBF">
        <w:rPr>
          <w:bCs/>
          <w:iCs/>
        </w:rPr>
        <w:t xml:space="preserve">На данном этапе исследования, был изучен ассортимент книг в библиотеке ПГУ им. Т.Г. Шевченко, городских библиотек Рыбницы, а </w:t>
      </w:r>
      <w:proofErr w:type="gramStart"/>
      <w:r w:rsidRPr="002A5EBF">
        <w:rPr>
          <w:bCs/>
          <w:iCs/>
        </w:rPr>
        <w:t>так же</w:t>
      </w:r>
      <w:proofErr w:type="gramEnd"/>
      <w:r w:rsidRPr="002A5EBF">
        <w:rPr>
          <w:bCs/>
          <w:iCs/>
        </w:rPr>
        <w:t xml:space="preserve"> онлайн библиотек, на наличие информации об истории народного промысла приднестровского региона, примеров иллюстративного материала и технологических особенностей производства ремесленников конца XIX – начала XX веков. </w:t>
      </w:r>
    </w:p>
    <w:p w:rsidR="002A5EBF" w:rsidRPr="002A5EBF" w:rsidRDefault="002A5EBF" w:rsidP="002A5EBF">
      <w:pPr>
        <w:ind w:firstLine="709"/>
        <w:jc w:val="both"/>
        <w:rPr>
          <w:bCs/>
          <w:iCs/>
        </w:rPr>
      </w:pPr>
      <w:r w:rsidRPr="002A5EBF">
        <w:rPr>
          <w:bCs/>
          <w:iCs/>
        </w:rPr>
        <w:t xml:space="preserve">В общих чертах, сформировано определение «региональный компонент», заключающееся в деятельности </w:t>
      </w:r>
      <w:proofErr w:type="gramStart"/>
      <w:r w:rsidRPr="002A5EBF">
        <w:rPr>
          <w:bCs/>
          <w:iCs/>
        </w:rPr>
        <w:t>народов</w:t>
      </w:r>
      <w:proofErr w:type="gramEnd"/>
      <w:r w:rsidRPr="002A5EBF">
        <w:rPr>
          <w:bCs/>
          <w:iCs/>
        </w:rPr>
        <w:t xml:space="preserve"> населяющих приднестровский регион с XIX века. А </w:t>
      </w:r>
      <w:proofErr w:type="gramStart"/>
      <w:r w:rsidRPr="002A5EBF">
        <w:rPr>
          <w:bCs/>
          <w:iCs/>
        </w:rPr>
        <w:t>так же</w:t>
      </w:r>
      <w:proofErr w:type="gramEnd"/>
      <w:r w:rsidRPr="002A5EBF">
        <w:rPr>
          <w:bCs/>
          <w:iCs/>
        </w:rPr>
        <w:t xml:space="preserve"> узкое направление понимания «региональный компонент», формируемого на основе отдельных видов народной деятельности (промыслов) и реализация его (регионального компонента) на кафедре декоративно-прикладного искусства.</w:t>
      </w:r>
    </w:p>
    <w:p w:rsidR="002A5EBF" w:rsidRPr="002A5EBF" w:rsidRDefault="002A5EBF" w:rsidP="002A5EBF">
      <w:pPr>
        <w:ind w:firstLine="709"/>
        <w:jc w:val="both"/>
        <w:rPr>
          <w:bCs/>
          <w:iCs/>
        </w:rPr>
      </w:pPr>
      <w:proofErr w:type="spellStart"/>
      <w:r w:rsidRPr="002A5EBF">
        <w:rPr>
          <w:bCs/>
          <w:iCs/>
        </w:rPr>
        <w:t>Подтема</w:t>
      </w:r>
      <w:proofErr w:type="spellEnd"/>
      <w:r w:rsidRPr="002A5EBF">
        <w:rPr>
          <w:bCs/>
          <w:iCs/>
        </w:rPr>
        <w:t xml:space="preserve"> 2. Возращение к истокам академической школы изобразительного искусства Приднестровья. Этап 1: Основоположники высшей школы изобразительного искусства. </w:t>
      </w:r>
      <w:proofErr w:type="spellStart"/>
      <w:r w:rsidRPr="002A5EBF">
        <w:rPr>
          <w:bCs/>
          <w:iCs/>
        </w:rPr>
        <w:t>Мосийчук</w:t>
      </w:r>
      <w:proofErr w:type="spellEnd"/>
      <w:r w:rsidRPr="002A5EBF">
        <w:rPr>
          <w:bCs/>
          <w:iCs/>
        </w:rPr>
        <w:t xml:space="preserve"> А.М., </w:t>
      </w:r>
      <w:proofErr w:type="spellStart"/>
      <w:r w:rsidRPr="002A5EBF">
        <w:rPr>
          <w:bCs/>
          <w:iCs/>
        </w:rPr>
        <w:t>Коневникова</w:t>
      </w:r>
      <w:proofErr w:type="spellEnd"/>
      <w:r w:rsidRPr="002A5EBF">
        <w:rPr>
          <w:bCs/>
          <w:iCs/>
        </w:rPr>
        <w:t xml:space="preserve"> Р.В.</w:t>
      </w:r>
    </w:p>
    <w:p w:rsidR="002A5EBF" w:rsidRPr="002A5EBF" w:rsidRDefault="002A5EBF" w:rsidP="002A5EBF">
      <w:pPr>
        <w:ind w:firstLine="709"/>
        <w:jc w:val="both"/>
        <w:rPr>
          <w:bCs/>
          <w:iCs/>
        </w:rPr>
      </w:pPr>
      <w:r w:rsidRPr="002A5EBF">
        <w:rPr>
          <w:bCs/>
          <w:iCs/>
        </w:rPr>
        <w:t xml:space="preserve">Изучена и исследована творческая деятельность И.П. </w:t>
      </w:r>
      <w:proofErr w:type="spellStart"/>
      <w:r w:rsidRPr="002A5EBF">
        <w:rPr>
          <w:bCs/>
          <w:iCs/>
        </w:rPr>
        <w:t>Мосийчук</w:t>
      </w:r>
      <w:proofErr w:type="spellEnd"/>
      <w:r w:rsidRPr="002A5EBF">
        <w:rPr>
          <w:bCs/>
          <w:iCs/>
        </w:rPr>
        <w:t xml:space="preserve">, заслуженного художника ПМР, народного художника ПМР, как художника-педагога, наставника, руководителя кафедры декоративно-прикладного искусства, члена Союза художников ПМР, член Совета Союза художников ПМР и многие творческие общественно-значимые престижные проекты в области культуры мирового масштаба. Проведен анализ раннего периода творческой деятельности в области акварельной техники, рассмотрены результаты обучения во Львовском полиграфическом институте имени Ивана Фёдорова и последующее влияние на творческую и выставочную деятельность в исследуемой технике (графика, живопись).  </w:t>
      </w:r>
    </w:p>
    <w:p w:rsidR="002A5EBF" w:rsidRPr="002A5EBF" w:rsidRDefault="002A5EBF" w:rsidP="002A5EBF">
      <w:pPr>
        <w:ind w:firstLine="709"/>
        <w:jc w:val="both"/>
        <w:rPr>
          <w:bCs/>
          <w:iCs/>
        </w:rPr>
      </w:pPr>
      <w:r w:rsidRPr="002A5EBF">
        <w:rPr>
          <w:bCs/>
          <w:iCs/>
        </w:rPr>
        <w:t>Новизна исследования заключается в исследовании влияния на творчество мастера раннего периода.</w:t>
      </w:r>
    </w:p>
    <w:p w:rsidR="002A5EBF" w:rsidRPr="002A5EBF" w:rsidRDefault="002A5EBF" w:rsidP="002A5EBF">
      <w:pPr>
        <w:ind w:firstLine="709"/>
        <w:jc w:val="both"/>
        <w:rPr>
          <w:bCs/>
          <w:iCs/>
        </w:rPr>
      </w:pPr>
      <w:r w:rsidRPr="002A5EBF">
        <w:rPr>
          <w:bCs/>
          <w:iCs/>
        </w:rPr>
        <w:t xml:space="preserve">Научное значение результатов: исследования дадут возможность сформировать представление о творчестве, этапах становления, факторах, влияющих на формирование одного из лучших профессиональных художников ПМР. </w:t>
      </w:r>
    </w:p>
    <w:p w:rsidR="002A5EBF" w:rsidRPr="002A5EBF" w:rsidRDefault="002A5EBF" w:rsidP="002A5EBF">
      <w:pPr>
        <w:ind w:firstLine="709"/>
        <w:jc w:val="both"/>
        <w:rPr>
          <w:bCs/>
          <w:iCs/>
        </w:rPr>
      </w:pPr>
      <w:proofErr w:type="spellStart"/>
      <w:r w:rsidRPr="002A5EBF">
        <w:rPr>
          <w:bCs/>
          <w:iCs/>
        </w:rPr>
        <w:t>Подтема</w:t>
      </w:r>
      <w:proofErr w:type="spellEnd"/>
      <w:r w:rsidRPr="002A5EBF">
        <w:rPr>
          <w:bCs/>
          <w:iCs/>
        </w:rPr>
        <w:t xml:space="preserve"> 3. ЭОР в системе художественно-педагогического образования. Этап 1: Организация самостоятельной работы будущих художников-педагогов с применением ЭОР. Ерохина О.П., Черная Л.В.</w:t>
      </w:r>
    </w:p>
    <w:p w:rsidR="002A5EBF" w:rsidRPr="002A5EBF" w:rsidRDefault="002A5EBF" w:rsidP="002A5EBF">
      <w:pPr>
        <w:ind w:firstLine="709"/>
        <w:jc w:val="both"/>
        <w:rPr>
          <w:bCs/>
          <w:iCs/>
        </w:rPr>
      </w:pPr>
      <w:r w:rsidRPr="002A5EBF">
        <w:rPr>
          <w:bCs/>
          <w:iCs/>
        </w:rPr>
        <w:t xml:space="preserve">В процессе работы над этапом 1 была продолжена работа согласно заявленной </w:t>
      </w:r>
      <w:proofErr w:type="spellStart"/>
      <w:r w:rsidRPr="002A5EBF">
        <w:rPr>
          <w:bCs/>
          <w:iCs/>
        </w:rPr>
        <w:t>подтемы</w:t>
      </w:r>
      <w:proofErr w:type="spellEnd"/>
      <w:r w:rsidRPr="002A5EBF">
        <w:rPr>
          <w:bCs/>
          <w:iCs/>
        </w:rPr>
        <w:t>. В исследовании было выяснено, что организация самостоятельной работы будущих художников-педагогов с применением электронных образовательных ресурсов (ЭОР) представляет собой важный аспект современного художественного образования. ЭОР позволяют студентам не только углубить свои знания и навыки, но и значительно расширить доступ к разнообразным художественным материалам и методикам. Это может включать в себя онлайн-курсы, видео лекции, интерактивные платформы для обмена опытом, а также виртуальные мастерские. Использование таких ресурсов способствует развитию творческого мышления, самостоятельности в работе и способности к самооценке, что особенно важно для будущих педагогов, которым предстоит обучать других.</w:t>
      </w:r>
    </w:p>
    <w:p w:rsidR="002A5EBF" w:rsidRPr="002A5EBF" w:rsidRDefault="002A5EBF" w:rsidP="002A5EBF">
      <w:pPr>
        <w:ind w:firstLine="709"/>
        <w:jc w:val="both"/>
        <w:rPr>
          <w:bCs/>
          <w:iCs/>
        </w:rPr>
      </w:pPr>
      <w:r w:rsidRPr="002A5EBF">
        <w:rPr>
          <w:bCs/>
          <w:iCs/>
        </w:rPr>
        <w:t xml:space="preserve">Внедрение ЭОР в процесс самостоятельной работы требует от преподавателей продуманной методики и поддержки студентов в их учебной деятельности. Значительной ролью становится создание индивидуальной учебной траектории, направленной на максимальное раскрытие потенциала каждого студента. Прежде всего, необходимо обеспечить доступ к качественным и актуальным образовательным материалам, а также обеспечить регулярную обратную связь, что способствует улучшению результатов самостоятельной работы. Таким образом, использование ЭОР не только повышает уровень подготовки будущих художников-педагогов, но и формирует навыки </w:t>
      </w:r>
      <w:proofErr w:type="spellStart"/>
      <w:r w:rsidRPr="002A5EBF">
        <w:rPr>
          <w:bCs/>
          <w:iCs/>
        </w:rPr>
        <w:t>саморегуляции</w:t>
      </w:r>
      <w:proofErr w:type="spellEnd"/>
      <w:r w:rsidRPr="002A5EBF">
        <w:rPr>
          <w:bCs/>
          <w:iCs/>
        </w:rPr>
        <w:t xml:space="preserve"> и ответственности за собственное обучение.</w:t>
      </w:r>
    </w:p>
    <w:p w:rsidR="002A5EBF" w:rsidRPr="002A5EBF" w:rsidRDefault="002A5EBF" w:rsidP="002A5EBF">
      <w:pPr>
        <w:ind w:firstLine="709"/>
        <w:jc w:val="both"/>
        <w:rPr>
          <w:bCs/>
          <w:iCs/>
        </w:rPr>
      </w:pPr>
      <w:proofErr w:type="spellStart"/>
      <w:r w:rsidRPr="002A5EBF">
        <w:rPr>
          <w:bCs/>
          <w:iCs/>
        </w:rPr>
        <w:t>Подтема</w:t>
      </w:r>
      <w:proofErr w:type="spellEnd"/>
      <w:r w:rsidRPr="002A5EBF">
        <w:rPr>
          <w:bCs/>
          <w:iCs/>
        </w:rPr>
        <w:t xml:space="preserve"> 4. Инновационные педагогические методы в подготовке дизайнеров. Этап 1: Исторический опыт и новые технологии. Филиппова И.В.</w:t>
      </w:r>
    </w:p>
    <w:p w:rsidR="002A5EBF" w:rsidRPr="002A5EBF" w:rsidRDefault="002A5EBF" w:rsidP="002A5EBF">
      <w:pPr>
        <w:ind w:firstLine="709"/>
        <w:jc w:val="both"/>
        <w:rPr>
          <w:bCs/>
          <w:iCs/>
        </w:rPr>
      </w:pPr>
      <w:r w:rsidRPr="002A5EBF">
        <w:rPr>
          <w:bCs/>
          <w:iCs/>
        </w:rPr>
        <w:t>Были изучены и описаны методы преподавания дизайна в студенческой среде начиная с основателей дизайна до современных культурных тенденций и инновационных технологий в сфере искусства с учетом научно-технических достижений 20 и 21 века. Было выявлено, что дизайн в целом и методы преподавания дизайна – это среда с вечно развивающимся потенциалом, в которой процесс совершенствования происходит в течение всего творческого периода специалиста.</w:t>
      </w:r>
    </w:p>
    <w:p w:rsidR="002A5EBF" w:rsidRPr="002A5EBF" w:rsidRDefault="002A5EBF" w:rsidP="002A5EBF">
      <w:pPr>
        <w:ind w:firstLine="709"/>
        <w:jc w:val="both"/>
        <w:rPr>
          <w:b/>
          <w:bCs/>
          <w:i/>
          <w:iCs/>
        </w:rPr>
      </w:pPr>
    </w:p>
    <w:p w:rsidR="002A5EBF" w:rsidRPr="002A5EBF" w:rsidRDefault="002A5EBF" w:rsidP="002A5EBF">
      <w:pPr>
        <w:ind w:firstLine="709"/>
        <w:jc w:val="both"/>
      </w:pPr>
    </w:p>
    <w:p w:rsidR="002A5EBF" w:rsidRPr="002E5BA1" w:rsidRDefault="002A5EBF" w:rsidP="002A5EBF">
      <w:pPr>
        <w:ind w:firstLine="567"/>
        <w:jc w:val="center"/>
      </w:pPr>
      <w:r w:rsidRPr="002E5BA1">
        <w:t>Кафедра менеджмента</w:t>
      </w:r>
    </w:p>
    <w:p w:rsidR="002A5EBF" w:rsidRPr="002E5BA1" w:rsidRDefault="002A5EBF" w:rsidP="002A5EBF">
      <w:pPr>
        <w:ind w:firstLine="567"/>
        <w:jc w:val="center"/>
        <w:rPr>
          <w:i/>
        </w:rPr>
      </w:pPr>
      <w:r w:rsidRPr="002E5BA1">
        <w:rPr>
          <w:i/>
        </w:rPr>
        <w:t xml:space="preserve">(зав. каф. – доктор </w:t>
      </w:r>
      <w:proofErr w:type="spellStart"/>
      <w:proofErr w:type="gramStart"/>
      <w:r w:rsidRPr="002E5BA1">
        <w:rPr>
          <w:i/>
        </w:rPr>
        <w:t>экон</w:t>
      </w:r>
      <w:proofErr w:type="spellEnd"/>
      <w:r w:rsidRPr="002E5BA1">
        <w:rPr>
          <w:i/>
        </w:rPr>
        <w:t xml:space="preserve"> .наук</w:t>
      </w:r>
      <w:proofErr w:type="gramEnd"/>
      <w:r w:rsidRPr="002E5BA1">
        <w:rPr>
          <w:i/>
        </w:rPr>
        <w:t xml:space="preserve">, проф. </w:t>
      </w:r>
      <w:proofErr w:type="spellStart"/>
      <w:r w:rsidRPr="002E5BA1">
        <w:rPr>
          <w:i/>
        </w:rPr>
        <w:t>Трач</w:t>
      </w:r>
      <w:proofErr w:type="spellEnd"/>
      <w:r w:rsidRPr="002E5BA1">
        <w:rPr>
          <w:i/>
        </w:rPr>
        <w:t xml:space="preserve"> Д. М.)</w:t>
      </w:r>
    </w:p>
    <w:p w:rsidR="002A5EBF" w:rsidRPr="002E5BA1" w:rsidRDefault="002A5EBF" w:rsidP="002A5EBF">
      <w:pPr>
        <w:rPr>
          <w:i/>
        </w:rPr>
      </w:pPr>
    </w:p>
    <w:p w:rsidR="002A5EBF" w:rsidRPr="002E5BA1" w:rsidRDefault="002A5EBF" w:rsidP="002A5EBF">
      <w:pPr>
        <w:ind w:firstLine="567"/>
        <w:rPr>
          <w:b/>
          <w:i/>
        </w:rPr>
      </w:pPr>
      <w:r w:rsidRPr="002E5BA1">
        <w:rPr>
          <w:b/>
          <w:i/>
        </w:rPr>
        <w:t>Тематика научных исследований:</w:t>
      </w:r>
    </w:p>
    <w:p w:rsidR="002A5EBF" w:rsidRPr="002E5BA1" w:rsidRDefault="002A5EBF" w:rsidP="002A5EBF">
      <w:pPr>
        <w:tabs>
          <w:tab w:val="left" w:pos="567"/>
          <w:tab w:val="left" w:pos="709"/>
        </w:tabs>
        <w:ind w:firstLine="709"/>
        <w:jc w:val="both"/>
      </w:pPr>
      <w:r w:rsidRPr="002E5BA1">
        <w:t xml:space="preserve">Тема: Развитие экономики как основа </w:t>
      </w:r>
      <w:proofErr w:type="spellStart"/>
      <w:r w:rsidRPr="002E5BA1">
        <w:t>народосбережения</w:t>
      </w:r>
      <w:proofErr w:type="spellEnd"/>
      <w:r w:rsidRPr="002E5BA1">
        <w:t xml:space="preserve"> Республики (2022-2026 гг.)</w:t>
      </w:r>
    </w:p>
    <w:p w:rsidR="002A5EBF" w:rsidRPr="002E5BA1" w:rsidRDefault="002A5EBF" w:rsidP="002A5EBF">
      <w:pPr>
        <w:tabs>
          <w:tab w:val="left" w:pos="567"/>
          <w:tab w:val="left" w:pos="709"/>
        </w:tabs>
        <w:ind w:firstLine="709"/>
        <w:jc w:val="both"/>
      </w:pPr>
      <w:r w:rsidRPr="002E5BA1">
        <w:t xml:space="preserve">Тема 1. </w:t>
      </w:r>
      <w:proofErr w:type="spellStart"/>
      <w:r w:rsidRPr="002E5BA1">
        <w:t>Подтема</w:t>
      </w:r>
      <w:proofErr w:type="spellEnd"/>
      <w:r w:rsidRPr="002E5BA1">
        <w:t xml:space="preserve"> 1. Адаптация предприятий к новым условиям хозяйствования как фактор их финансовой устойчивости.</w:t>
      </w:r>
    </w:p>
    <w:p w:rsidR="002A5EBF" w:rsidRPr="002E5BA1" w:rsidRDefault="002A5EBF" w:rsidP="002A5EBF">
      <w:pPr>
        <w:tabs>
          <w:tab w:val="left" w:pos="567"/>
          <w:tab w:val="left" w:pos="709"/>
        </w:tabs>
        <w:ind w:firstLine="709"/>
        <w:jc w:val="both"/>
      </w:pPr>
      <w:r w:rsidRPr="002E5BA1">
        <w:t xml:space="preserve">Исполнители: </w:t>
      </w:r>
      <w:proofErr w:type="spellStart"/>
      <w:r w:rsidRPr="002E5BA1">
        <w:t>Трач</w:t>
      </w:r>
      <w:proofErr w:type="spellEnd"/>
      <w:r w:rsidRPr="002E5BA1">
        <w:t xml:space="preserve"> М.И., </w:t>
      </w:r>
      <w:proofErr w:type="spellStart"/>
      <w:r w:rsidRPr="002E5BA1">
        <w:t>Трач</w:t>
      </w:r>
      <w:proofErr w:type="spellEnd"/>
      <w:r w:rsidRPr="002E5BA1">
        <w:t xml:space="preserve"> Д.М.</w:t>
      </w:r>
    </w:p>
    <w:p w:rsidR="002A5EBF" w:rsidRPr="002E5BA1" w:rsidRDefault="002A5EBF" w:rsidP="002A5EBF">
      <w:pPr>
        <w:tabs>
          <w:tab w:val="left" w:pos="567"/>
          <w:tab w:val="left" w:pos="709"/>
        </w:tabs>
        <w:ind w:firstLine="709"/>
        <w:jc w:val="both"/>
      </w:pPr>
      <w:r w:rsidRPr="002E5BA1">
        <w:t xml:space="preserve">Тема 1. </w:t>
      </w:r>
      <w:proofErr w:type="spellStart"/>
      <w:r w:rsidRPr="002E5BA1">
        <w:t>Подтема</w:t>
      </w:r>
      <w:proofErr w:type="spellEnd"/>
      <w:r w:rsidRPr="002E5BA1">
        <w:t xml:space="preserve"> 2. Оптимизация организаций образования Северного региона. Исполнитель </w:t>
      </w:r>
      <w:proofErr w:type="spellStart"/>
      <w:r w:rsidRPr="002E5BA1">
        <w:t>Брадик</w:t>
      </w:r>
      <w:proofErr w:type="spellEnd"/>
      <w:r w:rsidRPr="002E5BA1">
        <w:t xml:space="preserve"> Г.М.</w:t>
      </w:r>
    </w:p>
    <w:p w:rsidR="002A5EBF" w:rsidRPr="002E5BA1" w:rsidRDefault="002A5EBF" w:rsidP="002A5EBF">
      <w:pPr>
        <w:tabs>
          <w:tab w:val="left" w:pos="567"/>
          <w:tab w:val="left" w:pos="709"/>
        </w:tabs>
        <w:ind w:firstLine="709"/>
        <w:jc w:val="both"/>
      </w:pPr>
      <w:r w:rsidRPr="002E5BA1">
        <w:t xml:space="preserve">Тема 1. </w:t>
      </w:r>
      <w:proofErr w:type="spellStart"/>
      <w:r w:rsidRPr="002E5BA1">
        <w:t>Подтема</w:t>
      </w:r>
      <w:proofErr w:type="spellEnd"/>
      <w:r w:rsidRPr="002E5BA1">
        <w:t xml:space="preserve"> 3. Анализ управления </w:t>
      </w:r>
      <w:proofErr w:type="spellStart"/>
      <w:r w:rsidRPr="002E5BA1">
        <w:t>народосбережением</w:t>
      </w:r>
      <w:proofErr w:type="spellEnd"/>
      <w:r w:rsidRPr="002E5BA1">
        <w:t xml:space="preserve"> в ПМР. </w:t>
      </w:r>
    </w:p>
    <w:p w:rsidR="002A5EBF" w:rsidRPr="002E5BA1" w:rsidRDefault="002A5EBF" w:rsidP="002A5EBF">
      <w:pPr>
        <w:tabs>
          <w:tab w:val="left" w:pos="567"/>
          <w:tab w:val="left" w:pos="709"/>
        </w:tabs>
        <w:ind w:firstLine="709"/>
        <w:jc w:val="both"/>
      </w:pPr>
      <w:r w:rsidRPr="002E5BA1">
        <w:t>Исполнитель Мельничук Л.Д., Луговая Н.Г.</w:t>
      </w:r>
    </w:p>
    <w:p w:rsidR="002A5EBF" w:rsidRPr="002E5BA1" w:rsidRDefault="002A5EBF" w:rsidP="002A5EBF">
      <w:pPr>
        <w:tabs>
          <w:tab w:val="left" w:pos="567"/>
          <w:tab w:val="left" w:pos="709"/>
        </w:tabs>
        <w:ind w:firstLine="709"/>
        <w:jc w:val="both"/>
      </w:pPr>
      <w:r w:rsidRPr="002E5BA1">
        <w:t xml:space="preserve">Тема 1. </w:t>
      </w:r>
      <w:proofErr w:type="spellStart"/>
      <w:r w:rsidRPr="002E5BA1">
        <w:t>Подтема</w:t>
      </w:r>
      <w:proofErr w:type="spellEnd"/>
      <w:r w:rsidRPr="002E5BA1">
        <w:t xml:space="preserve"> 4. Проблемы занятости в малом бизнесе ПМР.</w:t>
      </w:r>
    </w:p>
    <w:p w:rsidR="002A5EBF" w:rsidRPr="002E5BA1" w:rsidRDefault="002A5EBF" w:rsidP="002A5EBF">
      <w:pPr>
        <w:tabs>
          <w:tab w:val="left" w:pos="567"/>
          <w:tab w:val="left" w:pos="709"/>
        </w:tabs>
        <w:ind w:firstLine="709"/>
        <w:jc w:val="both"/>
      </w:pPr>
      <w:r w:rsidRPr="002E5BA1">
        <w:t xml:space="preserve">Исполнитель: </w:t>
      </w:r>
      <w:proofErr w:type="spellStart"/>
      <w:r w:rsidRPr="002E5BA1">
        <w:t>Козьма</w:t>
      </w:r>
      <w:proofErr w:type="spellEnd"/>
      <w:r w:rsidRPr="002E5BA1">
        <w:t xml:space="preserve"> Е.С.</w:t>
      </w:r>
    </w:p>
    <w:p w:rsidR="002A5EBF" w:rsidRPr="002E5BA1" w:rsidRDefault="002A5EBF" w:rsidP="002A5EBF">
      <w:pPr>
        <w:tabs>
          <w:tab w:val="left" w:pos="567"/>
          <w:tab w:val="left" w:pos="709"/>
        </w:tabs>
        <w:ind w:firstLine="709"/>
        <w:jc w:val="both"/>
      </w:pPr>
      <w:r w:rsidRPr="002E5BA1">
        <w:t xml:space="preserve">Тема 1. </w:t>
      </w:r>
      <w:proofErr w:type="spellStart"/>
      <w:r w:rsidRPr="002E5BA1">
        <w:t>Подтема</w:t>
      </w:r>
      <w:proofErr w:type="spellEnd"/>
      <w:r w:rsidRPr="002E5BA1">
        <w:t xml:space="preserve"> 5. Особенности применения ESG-принципов при формировании проектов государственно-частного партнерства в социальной сфере.</w:t>
      </w:r>
    </w:p>
    <w:p w:rsidR="002A5EBF" w:rsidRPr="002E5BA1" w:rsidRDefault="002A5EBF" w:rsidP="002A5EBF">
      <w:pPr>
        <w:tabs>
          <w:tab w:val="left" w:pos="567"/>
          <w:tab w:val="left" w:pos="709"/>
        </w:tabs>
        <w:ind w:firstLine="709"/>
        <w:jc w:val="both"/>
      </w:pPr>
      <w:r w:rsidRPr="002E5BA1">
        <w:t>Исполнитель: Кравченко П.А.</w:t>
      </w:r>
    </w:p>
    <w:p w:rsidR="00AE27A8" w:rsidRPr="002E5BA1" w:rsidRDefault="00AE27A8" w:rsidP="00AE27A8">
      <w:pPr>
        <w:ind w:firstLine="709"/>
        <w:jc w:val="both"/>
        <w:rPr>
          <w:b/>
          <w:bCs/>
          <w:i/>
          <w:iCs/>
        </w:rPr>
      </w:pPr>
    </w:p>
    <w:p w:rsidR="002A5EBF" w:rsidRPr="002E5BA1" w:rsidRDefault="002A5EBF" w:rsidP="00AE27A8">
      <w:pPr>
        <w:ind w:firstLine="709"/>
        <w:jc w:val="both"/>
        <w:rPr>
          <w:b/>
          <w:bCs/>
          <w:i/>
          <w:iCs/>
        </w:rPr>
      </w:pPr>
      <w:r w:rsidRPr="002E5BA1">
        <w:rPr>
          <w:b/>
          <w:bCs/>
          <w:i/>
          <w:iCs/>
        </w:rPr>
        <w:t>Результаты НИР:</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Развитие экономики как основа </w:t>
      </w:r>
      <w:proofErr w:type="spellStart"/>
      <w:r w:rsidRPr="002E5BA1">
        <w:rPr>
          <w:rFonts w:eastAsia="Trebuchet MS"/>
          <w:iCs/>
          <w:lang w:eastAsia="en-US" w:bidi="en-US"/>
        </w:rPr>
        <w:t>народосбережения</w:t>
      </w:r>
      <w:proofErr w:type="spellEnd"/>
      <w:r w:rsidRPr="002E5BA1">
        <w:rPr>
          <w:rFonts w:eastAsia="Trebuchet MS"/>
          <w:iCs/>
          <w:lang w:eastAsia="en-US" w:bidi="en-US"/>
        </w:rPr>
        <w:t xml:space="preserve"> Республики (2022-2026 гг.)</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1. </w:t>
      </w:r>
      <w:proofErr w:type="spellStart"/>
      <w:r w:rsidRPr="002E5BA1">
        <w:rPr>
          <w:rFonts w:eastAsia="Trebuchet MS"/>
          <w:iCs/>
          <w:lang w:eastAsia="en-US" w:bidi="en-US"/>
        </w:rPr>
        <w:t>Подтема</w:t>
      </w:r>
      <w:proofErr w:type="spellEnd"/>
      <w:r w:rsidRPr="002E5BA1">
        <w:rPr>
          <w:rFonts w:eastAsia="Trebuchet MS"/>
          <w:iCs/>
          <w:lang w:eastAsia="en-US" w:bidi="en-US"/>
        </w:rPr>
        <w:t xml:space="preserve"> 1. Адаптация предприятий к новым условиям хозяйствования как фактор их финансовой устойчивости.</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Исполнители: </w:t>
      </w:r>
      <w:proofErr w:type="spellStart"/>
      <w:r w:rsidRPr="002E5BA1">
        <w:rPr>
          <w:rFonts w:eastAsia="Trebuchet MS"/>
          <w:iCs/>
          <w:lang w:eastAsia="en-US" w:bidi="en-US"/>
        </w:rPr>
        <w:t>Трач</w:t>
      </w:r>
      <w:proofErr w:type="spellEnd"/>
      <w:r w:rsidRPr="002E5BA1">
        <w:rPr>
          <w:rFonts w:eastAsia="Trebuchet MS"/>
          <w:iCs/>
          <w:lang w:eastAsia="en-US" w:bidi="en-US"/>
        </w:rPr>
        <w:t xml:space="preserve"> М.И., </w:t>
      </w:r>
      <w:proofErr w:type="spellStart"/>
      <w:r w:rsidRPr="002E5BA1">
        <w:rPr>
          <w:rFonts w:eastAsia="Trebuchet MS"/>
          <w:iCs/>
          <w:lang w:eastAsia="en-US" w:bidi="en-US"/>
        </w:rPr>
        <w:t>Трач</w:t>
      </w:r>
      <w:proofErr w:type="spellEnd"/>
      <w:r w:rsidRPr="002E5BA1">
        <w:rPr>
          <w:rFonts w:eastAsia="Trebuchet MS"/>
          <w:iCs/>
          <w:lang w:eastAsia="en-US" w:bidi="en-US"/>
        </w:rPr>
        <w:t xml:space="preserve"> Д.М.</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Проведен анализ финансового состояния сельскохозяйственных предприятий региона. Разработаны рекомендации по улучшению финансового состояния сельскохозяйственных предприятий. Подготовлена монография по теме исследования: «Финансовый менеджмент как важнейший механизм устойчивого развития предприятий». Защищена докторская диссертация по теме: «Влияние финансового менеджмента на устойчивое развитие сельскохозяйственных предприятий левобережья Республики Молдова» на специализированном Научном Совете DH 521.03-24-6 при Техническом Университете Молдовы 29.08.2024 г. </w:t>
      </w:r>
    </w:p>
    <w:p w:rsidR="002A5EBF" w:rsidRPr="002E5BA1" w:rsidRDefault="002A5EBF" w:rsidP="00AE27A8">
      <w:pPr>
        <w:ind w:firstLine="709"/>
        <w:contextualSpacing/>
        <w:jc w:val="both"/>
        <w:rPr>
          <w:rFonts w:eastAsia="Trebuchet MS"/>
          <w:iCs/>
          <w:lang w:eastAsia="en-US" w:bidi="en-US"/>
        </w:rPr>
      </w:pPr>
      <w:r w:rsidRPr="002E5BA1">
        <w:rPr>
          <w:rFonts w:eastAsia="Trebuchet MS"/>
          <w:iCs/>
          <w:lang w:eastAsia="en-US" w:bidi="en-US"/>
        </w:rPr>
        <w:t xml:space="preserve">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в процессе руководства выпускными квалификационными работами бакалавров и магистров.</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1. </w:t>
      </w:r>
      <w:proofErr w:type="spellStart"/>
      <w:r w:rsidRPr="002E5BA1">
        <w:rPr>
          <w:rFonts w:eastAsia="Trebuchet MS"/>
          <w:iCs/>
          <w:lang w:eastAsia="en-US" w:bidi="en-US"/>
        </w:rPr>
        <w:t>Подтема</w:t>
      </w:r>
      <w:proofErr w:type="spellEnd"/>
      <w:r w:rsidRPr="002E5BA1">
        <w:rPr>
          <w:rFonts w:eastAsia="Trebuchet MS"/>
          <w:iCs/>
          <w:lang w:eastAsia="en-US" w:bidi="en-US"/>
        </w:rPr>
        <w:t xml:space="preserve"> 2. Оптимизация организаций образования Северного региона</w:t>
      </w:r>
      <w:r w:rsidRPr="002E5BA1">
        <w:rPr>
          <w:rFonts w:ascii="Trebuchet MS" w:eastAsia="Trebuchet MS" w:hAnsi="Trebuchet MS"/>
          <w:i/>
          <w:iCs/>
          <w:sz w:val="20"/>
          <w:szCs w:val="20"/>
          <w:lang w:eastAsia="en-US" w:bidi="en-US"/>
        </w:rPr>
        <w:t>.</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Исполнитель </w:t>
      </w:r>
      <w:proofErr w:type="spellStart"/>
      <w:r w:rsidRPr="002E5BA1">
        <w:rPr>
          <w:rFonts w:eastAsia="Trebuchet MS"/>
          <w:iCs/>
          <w:lang w:eastAsia="en-US" w:bidi="en-US"/>
        </w:rPr>
        <w:t>Брадик</w:t>
      </w:r>
      <w:proofErr w:type="spellEnd"/>
      <w:r w:rsidRPr="002E5BA1">
        <w:rPr>
          <w:rFonts w:eastAsia="Trebuchet MS"/>
          <w:iCs/>
          <w:lang w:eastAsia="en-US" w:bidi="en-US"/>
        </w:rPr>
        <w:t xml:space="preserve"> Г.М.</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Проведено исследование эффективности деятельности организаций образования (школ и дошкольных учреждений Каменского и </w:t>
      </w:r>
      <w:proofErr w:type="spellStart"/>
      <w:r w:rsidRPr="002E5BA1">
        <w:rPr>
          <w:rFonts w:eastAsia="Trebuchet MS"/>
          <w:iCs/>
          <w:lang w:eastAsia="en-US" w:bidi="en-US"/>
        </w:rPr>
        <w:t>Рыбницкого</w:t>
      </w:r>
      <w:proofErr w:type="spellEnd"/>
      <w:r w:rsidRPr="002E5BA1">
        <w:rPr>
          <w:rFonts w:eastAsia="Trebuchet MS"/>
          <w:iCs/>
          <w:lang w:eastAsia="en-US" w:bidi="en-US"/>
        </w:rPr>
        <w:t xml:space="preserve"> районов). Проведен мониторинг в социуме о качестве образовательного процесса в взаимосвязи с квалификацией педагогических работников, а также анализ результатов трудовой деятельности педагогических работников в сравнении с эффективностью образовательного процесса. Разработаны рекомендаций по совершенствованию взаимодействия ВУЗа и бизнес-структур в процессе подготовки кадров.</w:t>
      </w:r>
    </w:p>
    <w:p w:rsidR="002A5EBF" w:rsidRPr="002E5BA1" w:rsidRDefault="002A5EBF" w:rsidP="00AE27A8">
      <w:pPr>
        <w:ind w:firstLine="709"/>
        <w:contextualSpacing/>
        <w:jc w:val="both"/>
        <w:rPr>
          <w:rFonts w:eastAsia="Trebuchet MS"/>
          <w:iCs/>
          <w:lang w:eastAsia="en-US" w:bidi="en-US"/>
        </w:rPr>
      </w:pPr>
      <w:r w:rsidRPr="002E5BA1">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в процессе руководства выпускными квалификационными работами бакалавров и магистров.</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1. </w:t>
      </w:r>
      <w:proofErr w:type="spellStart"/>
      <w:r w:rsidRPr="002E5BA1">
        <w:rPr>
          <w:rFonts w:eastAsia="Trebuchet MS"/>
          <w:iCs/>
          <w:lang w:eastAsia="en-US" w:bidi="en-US"/>
        </w:rPr>
        <w:t>Подтема</w:t>
      </w:r>
      <w:proofErr w:type="spellEnd"/>
      <w:r w:rsidRPr="002E5BA1">
        <w:rPr>
          <w:rFonts w:eastAsia="Trebuchet MS"/>
          <w:iCs/>
          <w:lang w:eastAsia="en-US" w:bidi="en-US"/>
        </w:rPr>
        <w:t xml:space="preserve"> 3. Анализ управления </w:t>
      </w:r>
      <w:proofErr w:type="spellStart"/>
      <w:r w:rsidRPr="002E5BA1">
        <w:rPr>
          <w:rFonts w:eastAsia="Trebuchet MS"/>
          <w:iCs/>
          <w:lang w:eastAsia="en-US" w:bidi="en-US"/>
        </w:rPr>
        <w:t>народосбережением</w:t>
      </w:r>
      <w:proofErr w:type="spellEnd"/>
      <w:r w:rsidRPr="002E5BA1">
        <w:rPr>
          <w:rFonts w:eastAsia="Trebuchet MS"/>
          <w:iCs/>
          <w:lang w:eastAsia="en-US" w:bidi="en-US"/>
        </w:rPr>
        <w:t xml:space="preserve"> в ПМР</w:t>
      </w:r>
      <w:r w:rsidRPr="002E5BA1">
        <w:rPr>
          <w:rFonts w:ascii="Trebuchet MS" w:eastAsia="Trebuchet MS" w:hAnsi="Trebuchet MS"/>
          <w:i/>
          <w:iCs/>
          <w:sz w:val="20"/>
          <w:szCs w:val="20"/>
          <w:lang w:eastAsia="en-US" w:bidi="en-US"/>
        </w:rPr>
        <w:t>.</w:t>
      </w:r>
      <w:r w:rsidRPr="002E5BA1">
        <w:rPr>
          <w:rFonts w:eastAsia="Trebuchet MS"/>
          <w:iCs/>
          <w:lang w:eastAsia="en-US" w:bidi="en-US"/>
        </w:rPr>
        <w:t xml:space="preserve"> </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Исполнитель Мельничук Л.Д., Луговая Н.Г.</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Проведено исследование социально-экономического развития региона. Изучены показатели оценки демографической ситуации региона. Исследованы показатели занятости трудоспособного населения. Проведен анализ проблем в области гендерной экономики. Разработаны рекомендаций по улучшению социально-экономического развития региона. </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в процессе руководства выпускными квалификационными работами бакалавров и магистров.</w:t>
      </w:r>
    </w:p>
    <w:p w:rsidR="002A5EBF" w:rsidRPr="002E5BA1" w:rsidRDefault="002A5EBF" w:rsidP="002A5EBF">
      <w:pPr>
        <w:ind w:firstLine="709"/>
        <w:contextualSpacing/>
        <w:jc w:val="both"/>
        <w:rPr>
          <w:rFonts w:eastAsia="Trebuchet MS"/>
          <w:iCs/>
          <w:lang w:eastAsia="en-US" w:bidi="en-US"/>
        </w:rPr>
      </w:pP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1. </w:t>
      </w:r>
      <w:proofErr w:type="spellStart"/>
      <w:r w:rsidRPr="002E5BA1">
        <w:rPr>
          <w:rFonts w:eastAsia="Trebuchet MS"/>
          <w:iCs/>
          <w:lang w:eastAsia="en-US" w:bidi="en-US"/>
        </w:rPr>
        <w:t>Подтема</w:t>
      </w:r>
      <w:proofErr w:type="spellEnd"/>
      <w:r w:rsidRPr="002E5BA1">
        <w:rPr>
          <w:rFonts w:eastAsia="Trebuchet MS"/>
          <w:iCs/>
          <w:lang w:eastAsia="en-US" w:bidi="en-US"/>
        </w:rPr>
        <w:t xml:space="preserve"> 4. Проблемы занятости в малом бизнесе ПМР.</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Исполнитель: </w:t>
      </w:r>
      <w:proofErr w:type="spellStart"/>
      <w:r w:rsidRPr="002E5BA1">
        <w:rPr>
          <w:rFonts w:eastAsia="Trebuchet MS"/>
          <w:iCs/>
          <w:lang w:eastAsia="en-US" w:bidi="en-US"/>
        </w:rPr>
        <w:t>Козьма</w:t>
      </w:r>
      <w:proofErr w:type="spellEnd"/>
      <w:r w:rsidRPr="002E5BA1">
        <w:rPr>
          <w:rFonts w:eastAsia="Trebuchet MS"/>
          <w:iCs/>
          <w:lang w:eastAsia="en-US" w:bidi="en-US"/>
        </w:rPr>
        <w:t xml:space="preserve"> Е.С.</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Изучены и проанализированы основные проблемы занятости в малом бизнесе ПМР. Исследованы факторы занятости в малом бизнесе ПМР с точки зрения </w:t>
      </w:r>
      <w:proofErr w:type="spellStart"/>
      <w:r w:rsidRPr="002E5BA1">
        <w:rPr>
          <w:rFonts w:eastAsia="Trebuchet MS"/>
          <w:iCs/>
          <w:lang w:eastAsia="en-US" w:bidi="en-US"/>
        </w:rPr>
        <w:t>народосбережения</w:t>
      </w:r>
      <w:proofErr w:type="spellEnd"/>
      <w:r w:rsidRPr="002E5BA1">
        <w:rPr>
          <w:rFonts w:eastAsia="Trebuchet MS"/>
          <w:iCs/>
          <w:lang w:eastAsia="en-US" w:bidi="en-US"/>
        </w:rPr>
        <w:t xml:space="preserve"> региона.</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в процессе руководства выпускными квалификационными работами бакалавров и магистров.</w:t>
      </w:r>
    </w:p>
    <w:p w:rsidR="002A5EBF" w:rsidRPr="002E5BA1" w:rsidRDefault="002A5EBF" w:rsidP="002A5EBF">
      <w:pPr>
        <w:ind w:firstLine="709"/>
        <w:contextualSpacing/>
        <w:jc w:val="both"/>
        <w:rPr>
          <w:rFonts w:eastAsia="Trebuchet MS"/>
          <w:iCs/>
          <w:lang w:eastAsia="en-US" w:bidi="en-US"/>
        </w:rPr>
      </w:pP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Тема 1. </w:t>
      </w:r>
      <w:proofErr w:type="spellStart"/>
      <w:r w:rsidRPr="002E5BA1">
        <w:rPr>
          <w:rFonts w:eastAsia="Trebuchet MS"/>
          <w:iCs/>
          <w:lang w:eastAsia="en-US" w:bidi="en-US"/>
        </w:rPr>
        <w:t>Подтема</w:t>
      </w:r>
      <w:proofErr w:type="spellEnd"/>
      <w:r w:rsidRPr="002E5BA1">
        <w:rPr>
          <w:rFonts w:eastAsia="Trebuchet MS"/>
          <w:iCs/>
          <w:lang w:eastAsia="en-US" w:bidi="en-US"/>
        </w:rPr>
        <w:t xml:space="preserve"> 5. Особенности применения ESG-принципов при формировании проектов государственно-частного партнерства в социальной сфере.</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Исполнитель: Кравченко П.А.</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Исследованы теоретические особенности применения ESG-принципов при взаимодействии государства и бизнеса в социальной сфере.</w:t>
      </w:r>
    </w:p>
    <w:p w:rsidR="002A5EBF" w:rsidRPr="002E5BA1" w:rsidRDefault="002A5EBF" w:rsidP="002A5EBF">
      <w:pPr>
        <w:ind w:firstLine="709"/>
        <w:contextualSpacing/>
        <w:jc w:val="both"/>
        <w:rPr>
          <w:rFonts w:eastAsia="Trebuchet MS"/>
          <w:iCs/>
          <w:lang w:eastAsia="en-US" w:bidi="en-US"/>
        </w:rPr>
      </w:pPr>
      <w:r w:rsidRPr="002E5BA1">
        <w:rPr>
          <w:rFonts w:eastAsia="Trebuchet MS"/>
          <w:iCs/>
          <w:lang w:eastAsia="en-US" w:bidi="en-US"/>
        </w:rPr>
        <w:t xml:space="preserve">Подготовлены научные доклады, которые были представлены на научно-практических конференциях и научных семинарах кафедры менеджмента, а также по месту обучения в аспирантуре (РФ, Воронежский Государственный университет). По итогам подготовленных докладов представлены научные публикации, в том числе ВАК и РИНЦ. Данные и материалы, полученные в результате проведенного исследования, использованы при написании диссертационного исследования, а также в учебном процессе, в процессе руководства научно-исследовательской работой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xml:space="preserve">, в процессе руководства подготовкой курсовых работ студентов уровня </w:t>
      </w:r>
      <w:proofErr w:type="spellStart"/>
      <w:r w:rsidRPr="002E5BA1">
        <w:rPr>
          <w:rFonts w:eastAsia="Trebuchet MS"/>
          <w:iCs/>
          <w:lang w:eastAsia="en-US" w:bidi="en-US"/>
        </w:rPr>
        <w:t>бакалавриата</w:t>
      </w:r>
      <w:proofErr w:type="spellEnd"/>
      <w:r w:rsidRPr="002E5BA1">
        <w:rPr>
          <w:rFonts w:eastAsia="Trebuchet MS"/>
          <w:iCs/>
          <w:lang w:eastAsia="en-US" w:bidi="en-US"/>
        </w:rPr>
        <w:t>, в процессе руководства выпускными квалификационными работами бакалавров и магистров.</w:t>
      </w:r>
    </w:p>
    <w:p w:rsidR="002A5EBF" w:rsidRPr="002E5BA1" w:rsidRDefault="002A5EBF" w:rsidP="002A5EBF">
      <w:pPr>
        <w:ind w:firstLine="709"/>
        <w:contextualSpacing/>
        <w:jc w:val="both"/>
        <w:rPr>
          <w:rFonts w:eastAsia="Trebuchet MS"/>
          <w:iCs/>
          <w:lang w:eastAsia="en-US" w:bidi="en-US"/>
        </w:rPr>
      </w:pPr>
    </w:p>
    <w:p w:rsidR="0007002B" w:rsidRPr="002E5BA1" w:rsidRDefault="0007002B" w:rsidP="0007002B">
      <w:pPr>
        <w:ind w:firstLine="567"/>
        <w:jc w:val="center"/>
      </w:pPr>
      <w:r w:rsidRPr="002E5BA1">
        <w:t>Кафедра социально-культурной деятельности</w:t>
      </w:r>
    </w:p>
    <w:p w:rsidR="0007002B" w:rsidRPr="002E5BA1" w:rsidRDefault="0007002B" w:rsidP="0007002B">
      <w:pPr>
        <w:ind w:firstLine="567"/>
        <w:jc w:val="center"/>
        <w:rPr>
          <w:i/>
        </w:rPr>
      </w:pPr>
      <w:r w:rsidRPr="002E5BA1">
        <w:rPr>
          <w:i/>
        </w:rPr>
        <w:t>(з</w:t>
      </w:r>
      <w:proofErr w:type="spellStart"/>
      <w:r w:rsidRPr="002E5BA1">
        <w:rPr>
          <w:i/>
        </w:rPr>
        <w:t>ав</w:t>
      </w:r>
      <w:proofErr w:type="spellEnd"/>
      <w:r w:rsidRPr="002E5BA1">
        <w:rPr>
          <w:i/>
        </w:rPr>
        <w:t xml:space="preserve">. каф. – к. </w:t>
      </w:r>
      <w:proofErr w:type="spellStart"/>
      <w:r w:rsidRPr="002E5BA1">
        <w:rPr>
          <w:i/>
        </w:rPr>
        <w:t>пед</w:t>
      </w:r>
      <w:proofErr w:type="spellEnd"/>
      <w:r w:rsidRPr="002E5BA1">
        <w:rPr>
          <w:i/>
        </w:rPr>
        <w:t xml:space="preserve">. наук, доцент </w:t>
      </w:r>
      <w:proofErr w:type="spellStart"/>
      <w:r w:rsidRPr="002E5BA1">
        <w:rPr>
          <w:i/>
        </w:rPr>
        <w:t>Лозан</w:t>
      </w:r>
      <w:proofErr w:type="spellEnd"/>
      <w:r w:rsidRPr="002E5BA1">
        <w:rPr>
          <w:i/>
        </w:rPr>
        <w:t xml:space="preserve"> Т.А.)</w:t>
      </w:r>
    </w:p>
    <w:p w:rsidR="0007002B" w:rsidRPr="002E5BA1" w:rsidRDefault="0007002B" w:rsidP="0007002B">
      <w:pPr>
        <w:ind w:firstLine="567"/>
        <w:jc w:val="center"/>
        <w:rPr>
          <w:i/>
        </w:rPr>
      </w:pPr>
    </w:p>
    <w:p w:rsidR="0007002B" w:rsidRPr="0007002B" w:rsidRDefault="0007002B" w:rsidP="0007002B">
      <w:pPr>
        <w:ind w:firstLine="567"/>
        <w:rPr>
          <w:b/>
          <w:i/>
        </w:rPr>
      </w:pPr>
      <w:r w:rsidRPr="0007002B">
        <w:rPr>
          <w:b/>
          <w:i/>
        </w:rPr>
        <w:t xml:space="preserve">Тематика научных исследований: </w:t>
      </w:r>
    </w:p>
    <w:p w:rsidR="0007002B" w:rsidRPr="0007002B" w:rsidRDefault="0007002B" w:rsidP="0007002B">
      <w:pPr>
        <w:tabs>
          <w:tab w:val="left" w:pos="567"/>
          <w:tab w:val="left" w:pos="709"/>
        </w:tabs>
        <w:ind w:firstLine="709"/>
        <w:jc w:val="both"/>
      </w:pPr>
      <w:r w:rsidRPr="0007002B">
        <w:t>Тема 1: Социокультурное развитие на региональном уровне в современных условиях (2021 – 2025 гг.)</w:t>
      </w:r>
    </w:p>
    <w:p w:rsidR="0007002B" w:rsidRPr="0007002B" w:rsidRDefault="0007002B" w:rsidP="0007002B">
      <w:pPr>
        <w:tabs>
          <w:tab w:val="left" w:pos="567"/>
          <w:tab w:val="left" w:pos="709"/>
        </w:tabs>
        <w:ind w:firstLine="709"/>
        <w:jc w:val="both"/>
      </w:pPr>
      <w:r w:rsidRPr="0007002B">
        <w:t xml:space="preserve">Тема 1: </w:t>
      </w:r>
      <w:proofErr w:type="spellStart"/>
      <w:r w:rsidRPr="0007002B">
        <w:t>Подтема</w:t>
      </w:r>
      <w:proofErr w:type="spellEnd"/>
      <w:r w:rsidRPr="0007002B">
        <w:t xml:space="preserve"> 1: Культурное наследие региона.</w:t>
      </w:r>
    </w:p>
    <w:p w:rsidR="0007002B" w:rsidRPr="0007002B" w:rsidRDefault="0007002B" w:rsidP="0007002B">
      <w:pPr>
        <w:tabs>
          <w:tab w:val="left" w:pos="567"/>
          <w:tab w:val="left" w:pos="709"/>
        </w:tabs>
        <w:ind w:firstLine="709"/>
        <w:jc w:val="both"/>
      </w:pPr>
      <w:proofErr w:type="spellStart"/>
      <w:r w:rsidRPr="0007002B">
        <w:t>Исполнител</w:t>
      </w:r>
      <w:proofErr w:type="spellEnd"/>
      <w:r w:rsidRPr="0007002B">
        <w:t xml:space="preserve">и: доц. </w:t>
      </w:r>
      <w:proofErr w:type="spellStart"/>
      <w:r w:rsidRPr="0007002B">
        <w:t>Саввина</w:t>
      </w:r>
      <w:proofErr w:type="spellEnd"/>
      <w:r w:rsidRPr="0007002B">
        <w:t xml:space="preserve"> Л.И., доц. </w:t>
      </w:r>
      <w:proofErr w:type="spellStart"/>
      <w:r w:rsidRPr="0007002B">
        <w:t>Лозан</w:t>
      </w:r>
      <w:proofErr w:type="spellEnd"/>
      <w:r w:rsidRPr="0007002B">
        <w:t xml:space="preserve"> Т.А., ст. преп. Никитина Т.И.</w:t>
      </w:r>
    </w:p>
    <w:p w:rsidR="0007002B" w:rsidRPr="0007002B" w:rsidRDefault="0007002B" w:rsidP="0007002B">
      <w:pPr>
        <w:tabs>
          <w:tab w:val="left" w:pos="567"/>
          <w:tab w:val="left" w:pos="709"/>
        </w:tabs>
        <w:ind w:firstLine="709"/>
        <w:jc w:val="both"/>
      </w:pPr>
      <w:r w:rsidRPr="0007002B">
        <w:t>Этап 4: Региональные особенности продвижения рынка культурных услуг.</w:t>
      </w:r>
    </w:p>
    <w:p w:rsidR="0007002B" w:rsidRPr="0007002B" w:rsidRDefault="0007002B" w:rsidP="0007002B">
      <w:pPr>
        <w:tabs>
          <w:tab w:val="left" w:pos="567"/>
          <w:tab w:val="left" w:pos="709"/>
        </w:tabs>
        <w:ind w:firstLine="709"/>
        <w:jc w:val="both"/>
      </w:pPr>
      <w:proofErr w:type="spellStart"/>
      <w:r w:rsidRPr="0007002B">
        <w:t>Исполнител</w:t>
      </w:r>
      <w:proofErr w:type="spellEnd"/>
      <w:r w:rsidRPr="0007002B">
        <w:t xml:space="preserve">ь: доц. </w:t>
      </w:r>
      <w:proofErr w:type="spellStart"/>
      <w:r w:rsidRPr="0007002B">
        <w:t>Саввина</w:t>
      </w:r>
      <w:proofErr w:type="spellEnd"/>
      <w:r w:rsidRPr="0007002B">
        <w:t xml:space="preserve"> Л.И.</w:t>
      </w:r>
    </w:p>
    <w:p w:rsidR="0007002B" w:rsidRPr="0007002B" w:rsidRDefault="0007002B" w:rsidP="0007002B">
      <w:pPr>
        <w:tabs>
          <w:tab w:val="left" w:pos="567"/>
          <w:tab w:val="left" w:pos="709"/>
        </w:tabs>
        <w:ind w:firstLine="709"/>
        <w:jc w:val="both"/>
      </w:pPr>
      <w:r w:rsidRPr="0007002B">
        <w:t>Этап 4: Любительское направление в системе народной художественной культуры Приднестровья.</w:t>
      </w:r>
      <w:r w:rsidRPr="002E5BA1">
        <w:t xml:space="preserve"> </w:t>
      </w:r>
      <w:r w:rsidRPr="0007002B">
        <w:t xml:space="preserve">Исполнитель: доц. </w:t>
      </w:r>
      <w:proofErr w:type="spellStart"/>
      <w:r w:rsidRPr="0007002B">
        <w:t>Лозан</w:t>
      </w:r>
      <w:proofErr w:type="spellEnd"/>
      <w:r w:rsidRPr="0007002B">
        <w:t xml:space="preserve"> Т.А.</w:t>
      </w:r>
    </w:p>
    <w:p w:rsidR="0007002B" w:rsidRPr="0007002B" w:rsidRDefault="0007002B" w:rsidP="0007002B">
      <w:pPr>
        <w:tabs>
          <w:tab w:val="left" w:pos="567"/>
          <w:tab w:val="left" w:pos="709"/>
        </w:tabs>
        <w:jc w:val="both"/>
      </w:pPr>
      <w:r w:rsidRPr="002E5BA1">
        <w:t xml:space="preserve">            </w:t>
      </w:r>
      <w:r w:rsidRPr="0007002B">
        <w:t xml:space="preserve"> Этап 4: Этнокультурная среда города как составляющая его устойчивого развития.</w:t>
      </w:r>
      <w:r w:rsidRPr="002E5BA1">
        <w:t xml:space="preserve"> </w:t>
      </w:r>
      <w:r w:rsidRPr="0007002B">
        <w:t xml:space="preserve"> Исполнитель: ст. преп. Никитина Т.И.</w:t>
      </w:r>
    </w:p>
    <w:p w:rsidR="0007002B" w:rsidRPr="0007002B" w:rsidRDefault="0007002B" w:rsidP="0007002B">
      <w:pPr>
        <w:tabs>
          <w:tab w:val="left" w:pos="567"/>
          <w:tab w:val="left" w:pos="709"/>
        </w:tabs>
        <w:ind w:firstLine="709"/>
        <w:jc w:val="both"/>
      </w:pPr>
      <w:r w:rsidRPr="0007002B">
        <w:t xml:space="preserve">Тема 1: </w:t>
      </w:r>
      <w:proofErr w:type="spellStart"/>
      <w:r w:rsidRPr="0007002B">
        <w:t>Подтема</w:t>
      </w:r>
      <w:proofErr w:type="spellEnd"/>
      <w:r w:rsidRPr="0007002B">
        <w:t xml:space="preserve"> 2: Развитие спорта и укрепление здоровья населения в регионе.</w:t>
      </w:r>
    </w:p>
    <w:p w:rsidR="0007002B" w:rsidRPr="0007002B" w:rsidRDefault="0007002B" w:rsidP="0007002B">
      <w:pPr>
        <w:tabs>
          <w:tab w:val="left" w:pos="567"/>
          <w:tab w:val="left" w:pos="709"/>
        </w:tabs>
        <w:ind w:firstLine="709"/>
        <w:jc w:val="both"/>
      </w:pPr>
      <w:proofErr w:type="spellStart"/>
      <w:r w:rsidRPr="0007002B">
        <w:t>Исполнител</w:t>
      </w:r>
      <w:proofErr w:type="spellEnd"/>
      <w:r w:rsidRPr="0007002B">
        <w:t xml:space="preserve">и: ст. преп. Шумилова И.Ф., ст. преп. </w:t>
      </w:r>
      <w:proofErr w:type="spellStart"/>
      <w:r w:rsidRPr="0007002B">
        <w:t>Борисюк</w:t>
      </w:r>
      <w:proofErr w:type="spellEnd"/>
      <w:r w:rsidRPr="0007002B">
        <w:t xml:space="preserve"> В.Н., преп. </w:t>
      </w:r>
      <w:proofErr w:type="spellStart"/>
      <w:r w:rsidRPr="0007002B">
        <w:t>Мосежный</w:t>
      </w:r>
      <w:proofErr w:type="spellEnd"/>
      <w:r w:rsidRPr="0007002B">
        <w:t xml:space="preserve"> В.И.</w:t>
      </w:r>
    </w:p>
    <w:p w:rsidR="0007002B" w:rsidRPr="0007002B" w:rsidRDefault="0007002B" w:rsidP="0007002B">
      <w:pPr>
        <w:tabs>
          <w:tab w:val="left" w:pos="567"/>
          <w:tab w:val="left" w:pos="709"/>
        </w:tabs>
        <w:ind w:firstLine="709"/>
        <w:jc w:val="both"/>
      </w:pPr>
      <w:r w:rsidRPr="0007002B">
        <w:t>Этап 4: Спортивно-</w:t>
      </w:r>
      <w:r w:rsidRPr="002E5BA1">
        <w:t xml:space="preserve"> </w:t>
      </w:r>
      <w:proofErr w:type="gramStart"/>
      <w:r w:rsidRPr="0007002B">
        <w:t>оздоровительный  туризм</w:t>
      </w:r>
      <w:proofErr w:type="gramEnd"/>
      <w:r w:rsidRPr="0007002B">
        <w:t xml:space="preserve"> и физическая рекреация.</w:t>
      </w:r>
    </w:p>
    <w:p w:rsidR="0007002B" w:rsidRPr="0007002B" w:rsidRDefault="0007002B" w:rsidP="0007002B">
      <w:pPr>
        <w:tabs>
          <w:tab w:val="left" w:pos="567"/>
          <w:tab w:val="left" w:pos="709"/>
        </w:tabs>
        <w:ind w:firstLine="709"/>
        <w:jc w:val="both"/>
      </w:pPr>
      <w:r w:rsidRPr="0007002B">
        <w:t>Исполнитель: ст. преп. Шумилова И.Ф.</w:t>
      </w:r>
    </w:p>
    <w:p w:rsidR="0007002B" w:rsidRPr="0007002B" w:rsidRDefault="0007002B" w:rsidP="0007002B">
      <w:pPr>
        <w:tabs>
          <w:tab w:val="left" w:pos="567"/>
          <w:tab w:val="left" w:pos="709"/>
        </w:tabs>
        <w:ind w:firstLine="709"/>
        <w:jc w:val="both"/>
      </w:pPr>
      <w:r w:rsidRPr="0007002B">
        <w:t xml:space="preserve">  Этап 4: Совершенствование тренировочного процесса в игровых видах спорта.</w:t>
      </w:r>
    </w:p>
    <w:p w:rsidR="0007002B" w:rsidRPr="0007002B" w:rsidRDefault="0007002B" w:rsidP="0007002B">
      <w:pPr>
        <w:tabs>
          <w:tab w:val="left" w:pos="567"/>
          <w:tab w:val="left" w:pos="709"/>
        </w:tabs>
        <w:ind w:firstLine="709"/>
        <w:jc w:val="both"/>
      </w:pPr>
      <w:r w:rsidRPr="002E5BA1">
        <w:t xml:space="preserve">Исполнитель: </w:t>
      </w:r>
      <w:r w:rsidRPr="0007002B">
        <w:t xml:space="preserve">ст. преп. </w:t>
      </w:r>
      <w:proofErr w:type="spellStart"/>
      <w:r w:rsidRPr="0007002B">
        <w:t>Борисюк</w:t>
      </w:r>
      <w:proofErr w:type="spellEnd"/>
      <w:r w:rsidRPr="0007002B">
        <w:t xml:space="preserve"> В.Н.</w:t>
      </w:r>
    </w:p>
    <w:p w:rsidR="0007002B" w:rsidRPr="0007002B" w:rsidRDefault="0007002B" w:rsidP="0007002B">
      <w:pPr>
        <w:tabs>
          <w:tab w:val="left" w:pos="567"/>
          <w:tab w:val="left" w:pos="709"/>
        </w:tabs>
        <w:ind w:firstLine="709"/>
        <w:jc w:val="both"/>
      </w:pPr>
      <w:r w:rsidRPr="0007002B">
        <w:t>Этап 4: Формирование здорового образа жизни и предупреждение асоциальных привычек в молодежной среде.</w:t>
      </w:r>
    </w:p>
    <w:p w:rsidR="0007002B" w:rsidRPr="0007002B" w:rsidRDefault="0007002B" w:rsidP="0007002B">
      <w:pPr>
        <w:tabs>
          <w:tab w:val="left" w:pos="567"/>
          <w:tab w:val="left" w:pos="709"/>
        </w:tabs>
        <w:ind w:firstLine="709"/>
        <w:jc w:val="both"/>
      </w:pPr>
      <w:r w:rsidRPr="0007002B">
        <w:t xml:space="preserve">  Исполнитель: преп. </w:t>
      </w:r>
      <w:proofErr w:type="spellStart"/>
      <w:r w:rsidRPr="0007002B">
        <w:t>Мосежный</w:t>
      </w:r>
      <w:proofErr w:type="spellEnd"/>
      <w:r w:rsidRPr="0007002B">
        <w:t xml:space="preserve"> В.И.</w:t>
      </w:r>
    </w:p>
    <w:p w:rsidR="0007002B" w:rsidRPr="002E5BA1" w:rsidRDefault="0007002B" w:rsidP="0007002B">
      <w:pPr>
        <w:ind w:firstLine="709"/>
        <w:jc w:val="both"/>
        <w:rPr>
          <w:b/>
          <w:bCs/>
          <w:i/>
          <w:iCs/>
        </w:rPr>
      </w:pPr>
    </w:p>
    <w:p w:rsidR="0007002B" w:rsidRPr="0007002B" w:rsidRDefault="0007002B" w:rsidP="0007002B">
      <w:pPr>
        <w:ind w:firstLine="709"/>
        <w:jc w:val="both"/>
        <w:rPr>
          <w:b/>
          <w:bCs/>
          <w:i/>
          <w:iCs/>
        </w:rPr>
      </w:pPr>
      <w:r w:rsidRPr="0007002B">
        <w:rPr>
          <w:b/>
          <w:bCs/>
          <w:i/>
          <w:iCs/>
        </w:rPr>
        <w:t>Результаты НИР:</w:t>
      </w:r>
    </w:p>
    <w:p w:rsidR="0007002B" w:rsidRPr="0007002B" w:rsidRDefault="0007002B" w:rsidP="0007002B">
      <w:pPr>
        <w:spacing w:line="276" w:lineRule="auto"/>
        <w:ind w:firstLine="709"/>
        <w:jc w:val="both"/>
        <w:rPr>
          <w:bCs/>
          <w:lang w:val="uk-UA"/>
        </w:rPr>
      </w:pPr>
      <w:r w:rsidRPr="0007002B">
        <w:rPr>
          <w:bCs/>
          <w:iCs/>
        </w:rPr>
        <w:t xml:space="preserve">Тема 1: </w:t>
      </w:r>
      <w:proofErr w:type="spellStart"/>
      <w:r w:rsidRPr="0007002B">
        <w:rPr>
          <w:bCs/>
          <w:iCs/>
        </w:rPr>
        <w:t>Подтема</w:t>
      </w:r>
      <w:proofErr w:type="spellEnd"/>
      <w:r w:rsidRPr="0007002B">
        <w:rPr>
          <w:bCs/>
          <w:iCs/>
        </w:rPr>
        <w:t xml:space="preserve"> 1: </w:t>
      </w:r>
      <w:r w:rsidRPr="0007002B">
        <w:rPr>
          <w:bCs/>
        </w:rPr>
        <w:t>Культурное наследие региона</w:t>
      </w:r>
      <w:r w:rsidRPr="0007002B">
        <w:rPr>
          <w:bCs/>
          <w:lang w:val="uk-UA"/>
        </w:rPr>
        <w:t>.</w:t>
      </w:r>
    </w:p>
    <w:p w:rsidR="0007002B" w:rsidRPr="0007002B" w:rsidRDefault="0007002B" w:rsidP="0007002B">
      <w:pPr>
        <w:spacing w:line="276" w:lineRule="auto"/>
        <w:ind w:firstLine="709"/>
        <w:jc w:val="both"/>
        <w:rPr>
          <w:lang w:val="uk-UA"/>
        </w:rPr>
      </w:pPr>
      <w:proofErr w:type="spellStart"/>
      <w:r w:rsidRPr="0007002B">
        <w:rPr>
          <w:lang w:val="uk-UA"/>
        </w:rPr>
        <w:t>Этап</w:t>
      </w:r>
      <w:proofErr w:type="spellEnd"/>
      <w:r w:rsidRPr="0007002B">
        <w:rPr>
          <w:lang w:val="uk-UA"/>
        </w:rPr>
        <w:t xml:space="preserve"> 4: </w:t>
      </w:r>
      <w:proofErr w:type="spellStart"/>
      <w:r w:rsidRPr="0007002B">
        <w:t>Исполнител</w:t>
      </w:r>
      <w:proofErr w:type="spellEnd"/>
      <w:r w:rsidRPr="0007002B">
        <w:rPr>
          <w:lang w:val="uk-UA"/>
        </w:rPr>
        <w:t>и</w:t>
      </w:r>
      <w:r w:rsidRPr="0007002B">
        <w:t>: доц.</w:t>
      </w:r>
      <w:r w:rsidRPr="0007002B">
        <w:rPr>
          <w:lang w:val="uk-UA"/>
        </w:rPr>
        <w:t xml:space="preserve"> </w:t>
      </w:r>
      <w:proofErr w:type="spellStart"/>
      <w:r w:rsidRPr="0007002B">
        <w:rPr>
          <w:lang w:val="uk-UA"/>
        </w:rPr>
        <w:t>Саввина</w:t>
      </w:r>
      <w:proofErr w:type="spellEnd"/>
      <w:r w:rsidRPr="0007002B">
        <w:rPr>
          <w:lang w:val="uk-UA"/>
        </w:rPr>
        <w:t xml:space="preserve"> Л.И., </w:t>
      </w:r>
      <w:r w:rsidRPr="0007002B">
        <w:t xml:space="preserve">доц. </w:t>
      </w:r>
      <w:proofErr w:type="spellStart"/>
      <w:r w:rsidRPr="0007002B">
        <w:t>Лозан</w:t>
      </w:r>
      <w:proofErr w:type="spellEnd"/>
      <w:r w:rsidRPr="0007002B">
        <w:t xml:space="preserve"> Т.А.</w:t>
      </w:r>
      <w:r w:rsidRPr="0007002B">
        <w:rPr>
          <w:lang w:val="uk-UA"/>
        </w:rPr>
        <w:t xml:space="preserve">, </w:t>
      </w:r>
      <w:r w:rsidRPr="0007002B">
        <w:t>ст. преп. Никитина Т.И.</w:t>
      </w:r>
    </w:p>
    <w:p w:rsidR="0007002B" w:rsidRPr="0007002B" w:rsidRDefault="0007002B" w:rsidP="0007002B">
      <w:pPr>
        <w:spacing w:line="276" w:lineRule="auto"/>
        <w:ind w:firstLine="709"/>
        <w:jc w:val="both"/>
      </w:pPr>
      <w:r w:rsidRPr="0007002B">
        <w:t xml:space="preserve">Были рассмотрены особенности регионального маркетинга рынка культурных услуг на </w:t>
      </w:r>
      <w:proofErr w:type="gramStart"/>
      <w:r w:rsidRPr="0007002B">
        <w:t>примере  рекламной</w:t>
      </w:r>
      <w:proofErr w:type="gramEnd"/>
      <w:r w:rsidRPr="0007002B">
        <w:t xml:space="preserve"> деятельности в учреждениях и организациях сферы культуры. Также </w:t>
      </w:r>
      <w:proofErr w:type="gramStart"/>
      <w:r w:rsidRPr="0007002B">
        <w:t>были  изучены</w:t>
      </w:r>
      <w:proofErr w:type="gramEnd"/>
      <w:r w:rsidRPr="0007002B">
        <w:t xml:space="preserve"> возможности использования инновационных технологий рекламных методов воздействия на потребителя культурных услуг. Были подготовлены научные статьи и публикации по данному направлению научного исследования.</w:t>
      </w:r>
    </w:p>
    <w:p w:rsidR="0007002B" w:rsidRPr="0007002B" w:rsidRDefault="0007002B" w:rsidP="0007002B">
      <w:pPr>
        <w:spacing w:line="276" w:lineRule="auto"/>
        <w:ind w:firstLine="709"/>
        <w:jc w:val="both"/>
        <w:rPr>
          <w:b/>
        </w:rPr>
      </w:pPr>
      <w:r w:rsidRPr="0007002B">
        <w:t xml:space="preserve">Осуществлена научно-методическая работа по расширению экономических знаний студентов направления подготовки «Социально-культурная деятельность» в контексте особенностей продвижения рынка культурных услуг, как на теоретическом уровне, так и в контексте продвижения культурных услуг в ПМР, г. Рыбница. Рассмотрены особенности соотношения культуры и рынка в современных условиях, основные механизмы </w:t>
      </w:r>
      <w:proofErr w:type="spellStart"/>
      <w:r w:rsidRPr="0007002B">
        <w:t>брендирования</w:t>
      </w:r>
      <w:proofErr w:type="spellEnd"/>
      <w:r w:rsidRPr="0007002B">
        <w:t xml:space="preserve"> региона.</w:t>
      </w:r>
      <w:r w:rsidRPr="0007002B">
        <w:rPr>
          <w:b/>
        </w:rPr>
        <w:t xml:space="preserve"> </w:t>
      </w:r>
      <w:r w:rsidRPr="0007002B">
        <w:t>Определено, что в условиях развития рыночной экономики и активного проникновения ее принципов и ценностей в сферу культуры в Приднестровье изменился вектор и приоритеты государственной культурной политики.</w:t>
      </w:r>
    </w:p>
    <w:p w:rsidR="0007002B" w:rsidRPr="0007002B" w:rsidRDefault="0007002B" w:rsidP="0007002B">
      <w:pPr>
        <w:spacing w:line="276" w:lineRule="auto"/>
        <w:ind w:firstLine="709"/>
        <w:jc w:val="both"/>
        <w:rPr>
          <w:rFonts w:eastAsia="Calibri"/>
        </w:rPr>
      </w:pPr>
      <w:r w:rsidRPr="0007002B">
        <w:t xml:space="preserve">Установлено, что в Приднестровье накоплен определенный опыт по созданию и продвижению территориального и этнокультурного </w:t>
      </w:r>
      <w:proofErr w:type="spellStart"/>
      <w:r w:rsidRPr="0007002B">
        <w:t>брендинга</w:t>
      </w:r>
      <w:proofErr w:type="spellEnd"/>
      <w:r w:rsidRPr="0007002B">
        <w:t>, который необходимо развивать, используя рыночные механизмы и максимально активно привлекая население регионов к культурному творчеству. Например,</w:t>
      </w:r>
      <w:r w:rsidRPr="0007002B">
        <w:rPr>
          <w:b/>
        </w:rPr>
        <w:t xml:space="preserve"> </w:t>
      </w:r>
      <w:r w:rsidRPr="0007002B">
        <w:t xml:space="preserve">основой для формирования идентичности г. Рыбницы стала металлургия. </w:t>
      </w:r>
      <w:r w:rsidRPr="0007002B">
        <w:rPr>
          <w:rFonts w:eastAsia="Calibri"/>
        </w:rPr>
        <w:t xml:space="preserve">Территориальный бренд г. Рыбница представлен местом, ролью Молдавского металлургического завода в экономике и социально-культурной сфере всего Приднестровья.  ОАО «ММЗ» </w:t>
      </w:r>
      <w:proofErr w:type="gramStart"/>
      <w:r w:rsidRPr="0007002B">
        <w:rPr>
          <w:rFonts w:eastAsia="Calibri"/>
        </w:rPr>
        <w:t>является  также</w:t>
      </w:r>
      <w:proofErr w:type="gramEnd"/>
      <w:r w:rsidRPr="0007002B">
        <w:rPr>
          <w:rFonts w:eastAsia="Calibri"/>
        </w:rPr>
        <w:t xml:space="preserve"> градообразующим предприятием города Рыбница. </w:t>
      </w:r>
    </w:p>
    <w:p w:rsidR="0007002B" w:rsidRPr="0007002B" w:rsidRDefault="0007002B" w:rsidP="0007002B">
      <w:pPr>
        <w:keepNext/>
        <w:ind w:firstLine="709"/>
        <w:jc w:val="both"/>
        <w:outlineLvl w:val="1"/>
        <w:rPr>
          <w:bCs/>
          <w:iCs/>
        </w:rPr>
      </w:pPr>
      <w:r w:rsidRPr="0007002B">
        <w:rPr>
          <w:bCs/>
          <w:i/>
          <w:iCs/>
        </w:rPr>
        <w:t xml:space="preserve"> </w:t>
      </w:r>
      <w:r w:rsidRPr="0007002B">
        <w:rPr>
          <w:bCs/>
          <w:iCs/>
        </w:rPr>
        <w:t xml:space="preserve">Важно отметить, что в Приднестровье могут и уже развиваются и другие виды </w:t>
      </w:r>
      <w:proofErr w:type="spellStart"/>
      <w:r w:rsidRPr="0007002B">
        <w:rPr>
          <w:bCs/>
          <w:iCs/>
        </w:rPr>
        <w:t>брендирования</w:t>
      </w:r>
      <w:proofErr w:type="spellEnd"/>
      <w:r w:rsidRPr="0007002B">
        <w:rPr>
          <w:bCs/>
          <w:iCs/>
        </w:rPr>
        <w:t>: историко-культурный, религиозный, туристический, гастрономический, санитарно-курортный, экологический, сельский, событийный.</w:t>
      </w:r>
    </w:p>
    <w:p w:rsidR="0007002B" w:rsidRPr="0007002B" w:rsidRDefault="0007002B" w:rsidP="0007002B">
      <w:pPr>
        <w:spacing w:line="276" w:lineRule="auto"/>
        <w:ind w:firstLine="709"/>
        <w:jc w:val="both"/>
        <w:rPr>
          <w:shd w:val="clear" w:color="auto" w:fill="FFFFFF"/>
        </w:rPr>
      </w:pPr>
      <w:r w:rsidRPr="0007002B">
        <w:rPr>
          <w:shd w:val="clear" w:color="auto" w:fill="FFFFFF"/>
        </w:rPr>
        <w:t xml:space="preserve">Было установлено, что инновационные технологии в региональной культурной политике наиболее успешно в ПМР внедряются на основе разработки территориально-культурного и этнокультурного </w:t>
      </w:r>
      <w:proofErr w:type="spellStart"/>
      <w:r w:rsidRPr="0007002B">
        <w:rPr>
          <w:shd w:val="clear" w:color="auto" w:fill="FFFFFF"/>
        </w:rPr>
        <w:t>брендинга</w:t>
      </w:r>
      <w:proofErr w:type="spellEnd"/>
      <w:r w:rsidRPr="0007002B">
        <w:rPr>
          <w:shd w:val="clear" w:color="auto" w:fill="FFFFFF"/>
        </w:rPr>
        <w:t xml:space="preserve">. </w:t>
      </w:r>
    </w:p>
    <w:p w:rsidR="0007002B" w:rsidRPr="0007002B" w:rsidRDefault="0007002B" w:rsidP="0007002B">
      <w:pPr>
        <w:spacing w:line="276" w:lineRule="auto"/>
        <w:ind w:firstLine="709"/>
        <w:jc w:val="both"/>
        <w:rPr>
          <w:rFonts w:eastAsia="Calibri"/>
        </w:rPr>
      </w:pPr>
      <w:r w:rsidRPr="0007002B">
        <w:t xml:space="preserve">В настоящее время процесс регионального продвижения рынка культурных услуг обязательно учитывает значимость и необходимость для каждого региона представить собственную идентичность. Она позволит через </w:t>
      </w:r>
      <w:proofErr w:type="gramStart"/>
      <w:r w:rsidRPr="0007002B">
        <w:t>различные  символы</w:t>
      </w:r>
      <w:proofErr w:type="gramEnd"/>
      <w:r w:rsidRPr="0007002B">
        <w:t xml:space="preserve"> создать такой уникальный и при этом узнаваемый образ, который отличал бы город, село, район от других мест.  Проблемы и трудности продвижения рынка массовых культурных услуг жителям г. Рыбница были рассмотрены на основе изучения сущности деятельности самодеятельных театральных творческих коллективов на региональном уровне в контексте государственной культурной политики. Были выявлены современные проблемы деятельности самодеятельного театрального коллектива. Внесены предложения по улучшению качества театральных услуг коллектива «Рампа» г. Рыбница.</w:t>
      </w:r>
    </w:p>
    <w:p w:rsidR="0007002B" w:rsidRPr="0007002B" w:rsidRDefault="0007002B" w:rsidP="0007002B">
      <w:pPr>
        <w:ind w:firstLine="709"/>
        <w:jc w:val="both"/>
      </w:pPr>
      <w:r w:rsidRPr="0007002B">
        <w:t>Обобщены результаты научного исследования в докладе «</w:t>
      </w:r>
      <w:r w:rsidRPr="0007002B">
        <w:rPr>
          <w:shd w:val="clear" w:color="auto" w:fill="FFFFFF"/>
        </w:rPr>
        <w:t>Теория и методология исследования социокультурного пространства</w:t>
      </w:r>
      <w:r w:rsidRPr="0007002B">
        <w:t xml:space="preserve"> Приднестровья» на </w:t>
      </w:r>
      <w:r w:rsidRPr="0007002B">
        <w:rPr>
          <w:lang w:val="uk-UA"/>
        </w:rPr>
        <w:t xml:space="preserve">І </w:t>
      </w:r>
      <w:proofErr w:type="gramStart"/>
      <w:r w:rsidRPr="0007002B">
        <w:t xml:space="preserve">Республиканской </w:t>
      </w:r>
      <w:r w:rsidRPr="0007002B">
        <w:rPr>
          <w:lang w:val="uk-UA"/>
        </w:rPr>
        <w:t xml:space="preserve"> </w:t>
      </w:r>
      <w:r w:rsidRPr="0007002B">
        <w:t>научно</w:t>
      </w:r>
      <w:proofErr w:type="gramEnd"/>
      <w:r w:rsidRPr="0007002B">
        <w:t xml:space="preserve">-практической конференции кафедры </w:t>
      </w:r>
      <w:r w:rsidRPr="0007002B">
        <w:rPr>
          <w:lang w:val="uk-UA"/>
        </w:rPr>
        <w:t xml:space="preserve">СКД </w:t>
      </w:r>
      <w:r w:rsidRPr="0007002B">
        <w:t xml:space="preserve">по теме: </w:t>
      </w:r>
      <w:r w:rsidRPr="0007002B">
        <w:rPr>
          <w:shd w:val="clear" w:color="auto" w:fill="FFFFFF"/>
        </w:rPr>
        <w:t>«</w:t>
      </w:r>
      <w:r w:rsidRPr="0007002B">
        <w:rPr>
          <w:bCs/>
        </w:rPr>
        <w:t>Социокультурное пространство Приднестровья: проблемы и тенденции развития</w:t>
      </w:r>
      <w:r w:rsidRPr="0007002B">
        <w:rPr>
          <w:bCs/>
          <w:shd w:val="clear" w:color="auto" w:fill="FFFFFF"/>
        </w:rPr>
        <w:t>».</w:t>
      </w:r>
    </w:p>
    <w:p w:rsidR="0007002B" w:rsidRPr="0007002B" w:rsidRDefault="0007002B" w:rsidP="0007002B">
      <w:pPr>
        <w:spacing w:line="276" w:lineRule="auto"/>
        <w:ind w:firstLine="709"/>
        <w:jc w:val="both"/>
      </w:pPr>
      <w:r w:rsidRPr="0007002B">
        <w:t xml:space="preserve">В рамках направления на данном этапе началась работа по изучению </w:t>
      </w:r>
      <w:r w:rsidRPr="0007002B">
        <w:rPr>
          <w:bCs/>
        </w:rPr>
        <w:t xml:space="preserve">любительских направлений в системе народной художественной культуры Приднестровья. </w:t>
      </w:r>
      <w:r w:rsidRPr="0007002B">
        <w:t xml:space="preserve">Обоснована сущность, специфика, и проблемы любительского творчества. </w:t>
      </w:r>
      <w:proofErr w:type="spellStart"/>
      <w:r w:rsidRPr="0007002B">
        <w:rPr>
          <w:iCs/>
          <w:lang w:val="uk-UA"/>
        </w:rPr>
        <w:t>Проанализировано</w:t>
      </w:r>
      <w:proofErr w:type="spellEnd"/>
      <w:r w:rsidRPr="0007002B">
        <w:rPr>
          <w:iCs/>
          <w:lang w:val="uk-UA"/>
        </w:rPr>
        <w:t xml:space="preserve"> </w:t>
      </w:r>
      <w:proofErr w:type="spellStart"/>
      <w:r w:rsidRPr="0007002B">
        <w:rPr>
          <w:iCs/>
          <w:lang w:val="uk-UA"/>
        </w:rPr>
        <w:t>состояние</w:t>
      </w:r>
      <w:proofErr w:type="spellEnd"/>
      <w:r w:rsidRPr="0007002B">
        <w:rPr>
          <w:iCs/>
          <w:lang w:val="uk-UA"/>
        </w:rPr>
        <w:t xml:space="preserve"> </w:t>
      </w:r>
      <w:proofErr w:type="spellStart"/>
      <w:r w:rsidRPr="0007002B">
        <w:rPr>
          <w:iCs/>
          <w:lang w:val="uk-UA"/>
        </w:rPr>
        <w:t>художественного</w:t>
      </w:r>
      <w:proofErr w:type="spellEnd"/>
      <w:r w:rsidRPr="0007002B">
        <w:rPr>
          <w:iCs/>
          <w:lang w:val="uk-UA"/>
        </w:rPr>
        <w:t xml:space="preserve"> </w:t>
      </w:r>
      <w:proofErr w:type="spellStart"/>
      <w:r w:rsidRPr="0007002B">
        <w:rPr>
          <w:iCs/>
          <w:lang w:val="uk-UA"/>
        </w:rPr>
        <w:t>самодеятельного</w:t>
      </w:r>
      <w:proofErr w:type="spellEnd"/>
      <w:r w:rsidRPr="0007002B">
        <w:rPr>
          <w:iCs/>
          <w:lang w:val="uk-UA"/>
        </w:rPr>
        <w:t xml:space="preserve"> </w:t>
      </w:r>
      <w:proofErr w:type="spellStart"/>
      <w:r w:rsidRPr="0007002B">
        <w:rPr>
          <w:iCs/>
          <w:lang w:val="uk-UA"/>
        </w:rPr>
        <w:t>творчества</w:t>
      </w:r>
      <w:proofErr w:type="spellEnd"/>
      <w:r w:rsidRPr="0007002B">
        <w:rPr>
          <w:iCs/>
          <w:lang w:val="uk-UA"/>
        </w:rPr>
        <w:t xml:space="preserve"> </w:t>
      </w:r>
      <w:proofErr w:type="spellStart"/>
      <w:r w:rsidRPr="0007002B">
        <w:rPr>
          <w:iCs/>
          <w:lang w:val="uk-UA"/>
        </w:rPr>
        <w:t>Приднестровья</w:t>
      </w:r>
      <w:proofErr w:type="spellEnd"/>
      <w:r w:rsidRPr="0007002B">
        <w:rPr>
          <w:iCs/>
          <w:lang w:val="uk-UA"/>
        </w:rPr>
        <w:t xml:space="preserve"> на </w:t>
      </w:r>
      <w:proofErr w:type="spellStart"/>
      <w:r w:rsidRPr="0007002B">
        <w:rPr>
          <w:iCs/>
          <w:lang w:val="uk-UA"/>
        </w:rPr>
        <w:t>современном</w:t>
      </w:r>
      <w:proofErr w:type="spellEnd"/>
      <w:r w:rsidRPr="0007002B">
        <w:rPr>
          <w:iCs/>
          <w:lang w:val="uk-UA"/>
        </w:rPr>
        <w:t xml:space="preserve"> </w:t>
      </w:r>
      <w:proofErr w:type="spellStart"/>
      <w:r w:rsidRPr="0007002B">
        <w:rPr>
          <w:iCs/>
          <w:lang w:val="uk-UA"/>
        </w:rPr>
        <w:t>этапе</w:t>
      </w:r>
      <w:proofErr w:type="spellEnd"/>
      <w:r w:rsidRPr="0007002B">
        <w:rPr>
          <w:iCs/>
          <w:lang w:val="uk-UA"/>
        </w:rPr>
        <w:t xml:space="preserve"> и </w:t>
      </w:r>
      <w:r w:rsidRPr="0007002B">
        <w:rPr>
          <w:bCs/>
          <w:iCs/>
        </w:rPr>
        <w:t xml:space="preserve">проблемы </w:t>
      </w:r>
      <w:r w:rsidRPr="0007002B">
        <w:rPr>
          <w:iCs/>
        </w:rPr>
        <w:t>его развития в социально-культурной сфере</w:t>
      </w:r>
      <w:r w:rsidRPr="0007002B">
        <w:rPr>
          <w:iCs/>
          <w:lang w:val="uk-UA"/>
        </w:rPr>
        <w:t xml:space="preserve">. </w:t>
      </w:r>
    </w:p>
    <w:p w:rsidR="0007002B" w:rsidRPr="0007002B" w:rsidRDefault="0007002B" w:rsidP="0007002B">
      <w:pPr>
        <w:spacing w:line="276" w:lineRule="auto"/>
        <w:ind w:firstLine="709"/>
        <w:jc w:val="both"/>
      </w:pPr>
      <w:r w:rsidRPr="0007002B">
        <w:t>Рассмотрено любительское творчество в структуре</w:t>
      </w:r>
      <w:r w:rsidRPr="0007002B">
        <w:rPr>
          <w:bCs/>
        </w:rPr>
        <w:t xml:space="preserve"> </w:t>
      </w:r>
      <w:r w:rsidRPr="0007002B">
        <w:t>социально-культурной деятельности и сделан вывод о том, любительское творчество как общественный феномен, являясь специфическим видом и формой досуга, обладая элементами</w:t>
      </w:r>
      <w:r w:rsidRPr="0007002B">
        <w:rPr>
          <w:bCs/>
        </w:rPr>
        <w:t xml:space="preserve"> </w:t>
      </w:r>
      <w:r w:rsidRPr="0007002B">
        <w:t>творчества имеет мощный потенциал в процессе социализации личности и</w:t>
      </w:r>
      <w:r w:rsidRPr="0007002B">
        <w:rPr>
          <w:bCs/>
        </w:rPr>
        <w:t xml:space="preserve"> </w:t>
      </w:r>
      <w:r w:rsidRPr="0007002B">
        <w:t>занимает важнейшее место в структуре социально-культурной деятельности.</w:t>
      </w:r>
      <w:r w:rsidRPr="0007002B">
        <w:rPr>
          <w:bCs/>
        </w:rPr>
        <w:t xml:space="preserve"> </w:t>
      </w:r>
      <w:r w:rsidRPr="0007002B">
        <w:rPr>
          <w:iCs/>
        </w:rPr>
        <w:t xml:space="preserve">Раскрыта роль клубных учреждений в развитии и сохранении любительского творчества. </w:t>
      </w:r>
    </w:p>
    <w:p w:rsidR="0007002B" w:rsidRPr="0007002B" w:rsidRDefault="0007002B" w:rsidP="0007002B">
      <w:pPr>
        <w:spacing w:line="276" w:lineRule="auto"/>
        <w:ind w:firstLine="709"/>
        <w:jc w:val="both"/>
      </w:pPr>
      <w:r w:rsidRPr="0007002B">
        <w:rPr>
          <w:bCs/>
        </w:rPr>
        <w:t>Выявлены отличия любительской деятельности от других видов народной художественной деятельности.</w:t>
      </w:r>
      <w:r w:rsidRPr="0007002B">
        <w:t xml:space="preserve"> Разработаны предложения для эффективного развития любительского творчества в учреждениях культуры. </w:t>
      </w:r>
    </w:p>
    <w:p w:rsidR="0007002B" w:rsidRPr="0007002B" w:rsidRDefault="0007002B" w:rsidP="0007002B">
      <w:pPr>
        <w:spacing w:line="276" w:lineRule="auto"/>
        <w:ind w:firstLine="709"/>
        <w:jc w:val="both"/>
        <w:rPr>
          <w:bCs/>
        </w:rPr>
      </w:pPr>
      <w:proofErr w:type="spellStart"/>
      <w:r w:rsidRPr="0007002B">
        <w:rPr>
          <w:iCs/>
          <w:lang w:val="uk-UA"/>
        </w:rPr>
        <w:t>Исследованы</w:t>
      </w:r>
      <w:proofErr w:type="spellEnd"/>
      <w:r w:rsidRPr="0007002B">
        <w:fldChar w:fldCharType="begin"/>
      </w:r>
      <w:r w:rsidRPr="0007002B">
        <w:instrText xml:space="preserve"> HYPERLINK "https://translate.yandex.ru/" \t "_blank" </w:instrText>
      </w:r>
      <w:r w:rsidRPr="0007002B">
        <w:fldChar w:fldCharType="separate"/>
      </w:r>
      <w:r w:rsidRPr="0007002B">
        <w:t xml:space="preserve"> проблемы существования современного поликультурного пространства, требующие процессов развития художественной культуры личности. Изучено культурологическое содержание феномена «художественная культура личности» и рассматривается совокупность его базовых компонентов. Рассмотрены этапы развития художественной культуры личности.</w:t>
      </w:r>
      <w:r w:rsidRPr="0007002B">
        <w:fldChar w:fldCharType="end"/>
      </w:r>
    </w:p>
    <w:p w:rsidR="0007002B" w:rsidRPr="0007002B" w:rsidRDefault="0007002B" w:rsidP="0007002B">
      <w:pPr>
        <w:tabs>
          <w:tab w:val="left" w:pos="709"/>
        </w:tabs>
        <w:spacing w:line="276" w:lineRule="auto"/>
        <w:ind w:firstLine="709"/>
        <w:jc w:val="both"/>
      </w:pPr>
      <w:r w:rsidRPr="0007002B">
        <w:t>Было исследовано влияние социокультурной составляющей города Рыбницы на возможности достижения его устойчивого развития.  С помощью социокультурного подхода, как методической единицы, основанной на базе системного подхода, суть которого заключается в попытке рассмотреть конкретное общество как единство культурных, а также социальных явлений и процессов, формирующихся и происходящих в социокультурной среде под влиянием человеческой деятель</w:t>
      </w:r>
      <w:r>
        <w:t>ности рассмотрена роль человека</w:t>
      </w:r>
      <w:r w:rsidRPr="0007002B">
        <w:t xml:space="preserve"> в его неразрывной связи с обществом и его институтами, ценностями и нормами. </w:t>
      </w:r>
    </w:p>
    <w:p w:rsidR="0007002B" w:rsidRPr="0007002B" w:rsidRDefault="0007002B" w:rsidP="0007002B">
      <w:pPr>
        <w:tabs>
          <w:tab w:val="left" w:pos="709"/>
        </w:tabs>
        <w:spacing w:line="276" w:lineRule="auto"/>
        <w:ind w:firstLine="709"/>
        <w:jc w:val="both"/>
        <w:rPr>
          <w:b/>
          <w:i/>
        </w:rPr>
      </w:pPr>
      <w:r w:rsidRPr="0007002B">
        <w:t xml:space="preserve">Было проанализировано соотношение этнического разнообразия населения Приднестровья, </w:t>
      </w:r>
      <w:r w:rsidRPr="0007002B">
        <w:rPr>
          <w:shd w:val="clear" w:color="auto" w:fill="FFFFFF"/>
        </w:rPr>
        <w:t>национальная и этническая идентичности, которые являются частями общего процесса самоидентификации людей.</w:t>
      </w:r>
    </w:p>
    <w:p w:rsidR="0007002B" w:rsidRPr="0007002B" w:rsidRDefault="0007002B" w:rsidP="0007002B">
      <w:pPr>
        <w:spacing w:line="276" w:lineRule="auto"/>
        <w:ind w:firstLine="709"/>
        <w:jc w:val="both"/>
        <w:rPr>
          <w:lang w:val="uk-UA"/>
        </w:rPr>
      </w:pPr>
      <w:r w:rsidRPr="0007002B">
        <w:rPr>
          <w:iCs/>
        </w:rPr>
        <w:t xml:space="preserve">Тема 1: </w:t>
      </w:r>
      <w:proofErr w:type="spellStart"/>
      <w:r w:rsidRPr="0007002B">
        <w:rPr>
          <w:iCs/>
        </w:rPr>
        <w:t>Подтема</w:t>
      </w:r>
      <w:proofErr w:type="spellEnd"/>
      <w:r w:rsidRPr="0007002B">
        <w:rPr>
          <w:iCs/>
        </w:rPr>
        <w:t xml:space="preserve"> </w:t>
      </w:r>
      <w:r w:rsidRPr="0007002B">
        <w:rPr>
          <w:iCs/>
          <w:lang w:val="uk-UA"/>
        </w:rPr>
        <w:t>2</w:t>
      </w:r>
      <w:r w:rsidRPr="0007002B">
        <w:rPr>
          <w:iCs/>
        </w:rPr>
        <w:t>:</w:t>
      </w:r>
      <w:r w:rsidRPr="0007002B">
        <w:rPr>
          <w:lang w:val="uk-UA"/>
        </w:rPr>
        <w:t xml:space="preserve"> </w:t>
      </w:r>
      <w:r w:rsidRPr="0007002B">
        <w:t>Развитие спорта и укрепление здоровья населения в регионе</w:t>
      </w:r>
      <w:r w:rsidRPr="0007002B">
        <w:rPr>
          <w:lang w:val="uk-UA"/>
        </w:rPr>
        <w:t>.</w:t>
      </w:r>
    </w:p>
    <w:p w:rsidR="0007002B" w:rsidRPr="0007002B" w:rsidRDefault="0007002B" w:rsidP="0007002B">
      <w:pPr>
        <w:spacing w:line="276" w:lineRule="auto"/>
        <w:ind w:firstLine="709"/>
        <w:jc w:val="both"/>
        <w:rPr>
          <w:sz w:val="22"/>
          <w:szCs w:val="22"/>
        </w:rPr>
      </w:pPr>
      <w:proofErr w:type="spellStart"/>
      <w:r w:rsidRPr="0007002B">
        <w:rPr>
          <w:lang w:val="uk-UA"/>
        </w:rPr>
        <w:t>Этап</w:t>
      </w:r>
      <w:proofErr w:type="spellEnd"/>
      <w:r w:rsidRPr="0007002B">
        <w:rPr>
          <w:lang w:val="uk-UA"/>
        </w:rPr>
        <w:t xml:space="preserve"> 4: </w:t>
      </w:r>
      <w:proofErr w:type="spellStart"/>
      <w:r w:rsidRPr="0007002B">
        <w:t>Исполнител</w:t>
      </w:r>
      <w:proofErr w:type="spellEnd"/>
      <w:r w:rsidRPr="0007002B">
        <w:rPr>
          <w:lang w:val="uk-UA"/>
        </w:rPr>
        <w:t>и</w:t>
      </w:r>
      <w:r w:rsidRPr="0007002B">
        <w:t>: ст. преп. Шумилова И.Ф.</w:t>
      </w:r>
      <w:r w:rsidRPr="0007002B">
        <w:rPr>
          <w:lang w:val="uk-UA"/>
        </w:rPr>
        <w:t xml:space="preserve">, </w:t>
      </w:r>
      <w:r w:rsidRPr="0007002B">
        <w:t xml:space="preserve">ст. преп. </w:t>
      </w:r>
      <w:proofErr w:type="spellStart"/>
      <w:r w:rsidRPr="0007002B">
        <w:t>Борисюк</w:t>
      </w:r>
      <w:proofErr w:type="spellEnd"/>
      <w:r w:rsidRPr="0007002B">
        <w:t xml:space="preserve"> В.Н.</w:t>
      </w:r>
      <w:r w:rsidRPr="0007002B">
        <w:rPr>
          <w:lang w:val="uk-UA"/>
        </w:rPr>
        <w:t xml:space="preserve">, </w:t>
      </w:r>
      <w:r w:rsidRPr="0007002B">
        <w:t xml:space="preserve">преп. </w:t>
      </w:r>
      <w:proofErr w:type="spellStart"/>
      <w:r w:rsidRPr="0007002B">
        <w:t>Мосежный</w:t>
      </w:r>
      <w:proofErr w:type="spellEnd"/>
      <w:r w:rsidRPr="0007002B">
        <w:t xml:space="preserve"> В.И.</w:t>
      </w:r>
      <w:r w:rsidRPr="0007002B">
        <w:rPr>
          <w:b/>
          <w:sz w:val="22"/>
          <w:szCs w:val="22"/>
        </w:rPr>
        <w:t xml:space="preserve">        </w:t>
      </w:r>
    </w:p>
    <w:p w:rsidR="0007002B" w:rsidRPr="0007002B" w:rsidRDefault="0007002B" w:rsidP="0007002B">
      <w:pPr>
        <w:spacing w:line="276" w:lineRule="auto"/>
        <w:ind w:firstLine="567"/>
        <w:jc w:val="both"/>
      </w:pPr>
      <w:r w:rsidRPr="0007002B">
        <w:rPr>
          <w:color w:val="FF0000"/>
          <w:sz w:val="22"/>
          <w:szCs w:val="22"/>
        </w:rPr>
        <w:t xml:space="preserve"> </w:t>
      </w:r>
      <w:r w:rsidRPr="0007002B">
        <w:t>Было изучено современное состояние спортивно-оздоровительного туризма в Приднестровье. Проанализированы проблемы и перспективы спортивно-оздоровительного туризма в Приднестровье</w:t>
      </w:r>
      <w:r w:rsidRPr="0007002B">
        <w:rPr>
          <w:shd w:val="clear" w:color="auto" w:fill="F6F6F6"/>
        </w:rPr>
        <w:t>. Установлено, что спортивно-оздоровительный туризм является перспективным при обеспечении трех ключевых аспектов: инновации, инвестиции и эффективные информационные коммуникации. Доказано, что предложения по активизации развития спортивно-оздоровительного туризма должны включать разработку инновационных спортивно-оздоровительных туров и улучшение уже существующих, привлечение инвестиций в развитие туристского комплекса, улучшение инфраструктурного обеспечения для потребностей спортивно-оздоровительного туризма.</w:t>
      </w:r>
    </w:p>
    <w:p w:rsidR="0007002B" w:rsidRPr="0007002B" w:rsidRDefault="0007002B" w:rsidP="0007002B">
      <w:pPr>
        <w:spacing w:line="276" w:lineRule="auto"/>
        <w:ind w:firstLine="567"/>
        <w:jc w:val="both"/>
        <w:rPr>
          <w:color w:val="FF0000"/>
        </w:rPr>
      </w:pPr>
      <w:r w:rsidRPr="0007002B">
        <w:t>Составлена характеристика основных препятствий пеших походов. Изложены требования к участникам туристского похода в зависимости от его категории сложности, права и обязанности руководителя и участников спортивных походов и туров.</w:t>
      </w:r>
    </w:p>
    <w:p w:rsidR="0007002B" w:rsidRPr="0007002B" w:rsidRDefault="0007002B" w:rsidP="0007002B">
      <w:pPr>
        <w:spacing w:line="276" w:lineRule="auto"/>
        <w:ind w:firstLine="709"/>
        <w:jc w:val="both"/>
      </w:pPr>
      <w:r w:rsidRPr="0007002B">
        <w:t xml:space="preserve">Было изучено многообразие различных видов спортивных </w:t>
      </w:r>
      <w:proofErr w:type="gramStart"/>
      <w:r w:rsidRPr="0007002B">
        <w:t>игр,  которые</w:t>
      </w:r>
      <w:proofErr w:type="gramEnd"/>
      <w:r w:rsidRPr="0007002B">
        <w:t xml:space="preserve"> пользуются особой популярностью среди студентов, а также игровой потенциал студентов младших курсов. </w:t>
      </w:r>
    </w:p>
    <w:p w:rsidR="0007002B" w:rsidRPr="0007002B" w:rsidRDefault="0007002B" w:rsidP="0007002B">
      <w:pPr>
        <w:spacing w:line="276" w:lineRule="auto"/>
        <w:ind w:firstLine="720"/>
        <w:jc w:val="both"/>
      </w:pPr>
      <w:r w:rsidRPr="0007002B">
        <w:t>Основное внимание в исследовании было направлено на спортивную игру - волейбол.  Были разработаны методические подходы, направленные на совершенствование двигательных действий в нападении и защите: индивидуальные действия, групповые действия, командные действия.</w:t>
      </w:r>
    </w:p>
    <w:p w:rsidR="0007002B" w:rsidRPr="0007002B" w:rsidRDefault="0007002B" w:rsidP="0007002B">
      <w:pPr>
        <w:spacing w:line="276" w:lineRule="auto"/>
        <w:ind w:firstLine="720"/>
        <w:jc w:val="both"/>
      </w:pPr>
      <w:r w:rsidRPr="0007002B">
        <w:t>Были разработаны практические рекомендации, направленные на коррекцию структуры и содержания системы планирования тренировочного процесса. Были обозначены основные направления модификации тренировочного процесса в части развития выносливости и силы.</w:t>
      </w:r>
    </w:p>
    <w:p w:rsidR="0007002B" w:rsidRPr="0007002B" w:rsidRDefault="0007002B" w:rsidP="0007002B">
      <w:pPr>
        <w:spacing w:line="276" w:lineRule="auto"/>
        <w:ind w:firstLine="709"/>
        <w:jc w:val="both"/>
        <w:rPr>
          <w:shd w:val="clear" w:color="auto" w:fill="FFFFFF"/>
        </w:rPr>
      </w:pPr>
      <w:r w:rsidRPr="0007002B">
        <w:rPr>
          <w:shd w:val="clear" w:color="auto" w:fill="FFFFFF"/>
        </w:rPr>
        <w:t xml:space="preserve">Были рассмотрены современные методы формирования здорового образа жизни и предупреждения асоциальных привычек в молодежной среде. </w:t>
      </w:r>
    </w:p>
    <w:p w:rsidR="0007002B" w:rsidRPr="0007002B" w:rsidRDefault="0007002B" w:rsidP="0007002B">
      <w:pPr>
        <w:spacing w:line="276" w:lineRule="auto"/>
        <w:ind w:firstLine="709"/>
        <w:jc w:val="both"/>
      </w:pPr>
      <w:r w:rsidRPr="0007002B">
        <w:rPr>
          <w:shd w:val="clear" w:color="auto" w:fill="FFFFFF"/>
        </w:rPr>
        <w:t xml:space="preserve">Изучена </w:t>
      </w:r>
      <w:r w:rsidRPr="0007002B">
        <w:t xml:space="preserve">проблема формирования ценностно-мотивационного отношения студентов к здоровому образу жизни, к своему физическому и психическому состоянию. </w:t>
      </w:r>
    </w:p>
    <w:p w:rsidR="0007002B" w:rsidRPr="0007002B" w:rsidRDefault="0007002B" w:rsidP="0007002B">
      <w:pPr>
        <w:spacing w:line="276" w:lineRule="auto"/>
        <w:ind w:firstLine="709"/>
        <w:jc w:val="both"/>
        <w:rPr>
          <w:shd w:val="clear" w:color="auto" w:fill="FFFFFF"/>
        </w:rPr>
      </w:pPr>
      <w:r w:rsidRPr="0007002B">
        <w:rPr>
          <w:shd w:val="clear" w:color="auto" w:fill="FFFFFF"/>
        </w:rPr>
        <w:t>Изучены структура и психосоциальные факторы зависимого поведения студентов.</w:t>
      </w:r>
    </w:p>
    <w:p w:rsidR="0007002B" w:rsidRPr="0007002B" w:rsidRDefault="0007002B" w:rsidP="0007002B">
      <w:pPr>
        <w:spacing w:line="276" w:lineRule="auto"/>
        <w:ind w:firstLine="709"/>
        <w:jc w:val="both"/>
        <w:rPr>
          <w:shd w:val="clear" w:color="auto" w:fill="FFFFFF"/>
        </w:rPr>
      </w:pPr>
      <w:r w:rsidRPr="0007002B">
        <w:rPr>
          <w:shd w:val="clear" w:color="auto" w:fill="FFFFFF"/>
        </w:rPr>
        <w:t>Было выявлено, что самыми эффективными для решения социально-педагогических задач асоциального поведения студентов являются средства физической культуры, которые осуществляют занятия по интересам.</w:t>
      </w:r>
    </w:p>
    <w:p w:rsidR="0007002B" w:rsidRPr="0007002B" w:rsidRDefault="0007002B" w:rsidP="0007002B">
      <w:pPr>
        <w:spacing w:line="518" w:lineRule="exact"/>
        <w:ind w:left="20" w:hanging="20"/>
        <w:jc w:val="center"/>
        <w:rPr>
          <w:b/>
        </w:rPr>
      </w:pPr>
    </w:p>
    <w:p w:rsidR="0007002B" w:rsidRPr="0007002B" w:rsidRDefault="0007002B" w:rsidP="0007002B">
      <w:pPr>
        <w:spacing w:line="518" w:lineRule="exact"/>
        <w:ind w:left="20" w:hanging="20"/>
        <w:jc w:val="center"/>
        <w:rPr>
          <w:b/>
        </w:rPr>
      </w:pPr>
    </w:p>
    <w:p w:rsidR="0007002B" w:rsidRPr="0007002B" w:rsidRDefault="0007002B" w:rsidP="0007002B">
      <w:pPr>
        <w:spacing w:line="280" w:lineRule="exact"/>
        <w:ind w:left="20" w:firstLine="547"/>
      </w:pPr>
    </w:p>
    <w:p w:rsidR="00191300" w:rsidRPr="0007002B" w:rsidRDefault="001D0F48">
      <w:pPr>
        <w:rPr>
          <w:i/>
          <w:sz w:val="20"/>
          <w:szCs w:val="20"/>
        </w:rPr>
      </w:pPr>
    </w:p>
    <w:sectPr w:rsidR="00191300" w:rsidRPr="00070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11564"/>
    <w:multiLevelType w:val="hybridMultilevel"/>
    <w:tmpl w:val="B4162D0C"/>
    <w:lvl w:ilvl="0" w:tplc="19D2D372">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61"/>
    <w:rsid w:val="0007002B"/>
    <w:rsid w:val="00120EFE"/>
    <w:rsid w:val="001D0F48"/>
    <w:rsid w:val="002A5EBF"/>
    <w:rsid w:val="002E5BA1"/>
    <w:rsid w:val="005C5EB6"/>
    <w:rsid w:val="006C75CA"/>
    <w:rsid w:val="00AE27A8"/>
    <w:rsid w:val="00C11F5D"/>
    <w:rsid w:val="00C47261"/>
    <w:rsid w:val="00D21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1A1A"/>
  <w15:chartTrackingRefBased/>
  <w15:docId w15:val="{ACFA4637-36B9-48F7-AA60-9E4E58E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7993</Words>
  <Characters>45561</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Важно отметить, что в Приднестровье могут и уже развиваются и другие виды бренд</vt:lpstr>
    </vt:vector>
  </TitlesOfParts>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Н</cp:lastModifiedBy>
  <cp:revision>10</cp:revision>
  <dcterms:created xsi:type="dcterms:W3CDTF">2024-12-18T08:37:00Z</dcterms:created>
  <dcterms:modified xsi:type="dcterms:W3CDTF">2024-12-18T09:27:00Z</dcterms:modified>
</cp:coreProperties>
</file>